
<file path=[Content_Types].xml><?xml version="1.0" encoding="utf-8"?>
<Types xmlns="http://schemas.openxmlformats.org/package/2006/content-types">
  <Default ContentType="application/vnd.openxmlformats-officedocument.oleObject" Extension="bin"/>
  <Default ContentType="application/xml" Extension="xml"/>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856.0" w:type="dxa"/>
        <w:jc w:val="left"/>
        <w:tblInd w:w="0.0" w:type="dxa"/>
        <w:tblLayout w:type="fixed"/>
        <w:tblLook w:val="0000"/>
      </w:tblPr>
      <w:tblGrid>
        <w:gridCol w:w="3348"/>
        <w:gridCol w:w="5508"/>
        <w:tblGridChange w:id="0">
          <w:tblGrid>
            <w:gridCol w:w="3348"/>
            <w:gridCol w:w="5508"/>
          </w:tblGrid>
        </w:tblGridChange>
      </w:tblGrid>
      <w:tr>
        <w:tc>
          <w:tcPr>
            <w:vAlign w:val="top"/>
          </w:tcPr>
          <w:p w:rsidR="00000000" w:rsidDel="00000000" w:rsidP="00000000" w:rsidRDefault="00000000" w:rsidRPr="00000000" w14:paraId="00000003">
            <w:pPr>
              <w:spacing w:before="120" w:lineRule="auto"/>
              <w:jc w:val="center"/>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CHÍNH PHỦ</w:t>
              <w:br w:type="textWrapping"/>
              <w:t xml:space="preserve">-------</w:t>
            </w:r>
            <w:r w:rsidDel="00000000" w:rsidR="00000000" w:rsidRPr="00000000">
              <w:rPr>
                <w:rtl w:val="0"/>
              </w:rPr>
            </w:r>
          </w:p>
        </w:tc>
        <w:tc>
          <w:tcPr>
            <w:vAlign w:val="top"/>
          </w:tcPr>
          <w:p w:rsidR="00000000" w:rsidDel="00000000" w:rsidP="00000000" w:rsidRDefault="00000000" w:rsidRPr="00000000" w14:paraId="00000004">
            <w:pPr>
              <w:spacing w:before="12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trHeight w:val="184.98046875" w:hRule="atLeast"/>
        </w:trPr>
        <w:tc>
          <w:tcPr>
            <w:vAlign w:val="top"/>
          </w:tcPr>
          <w:p w:rsidR="00000000" w:rsidDel="00000000" w:rsidP="00000000" w:rsidRDefault="00000000" w:rsidRPr="00000000" w14:paraId="00000005">
            <w:pPr>
              <w:spacing w:before="12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Số: 153/2017/NĐ-CP</w:t>
            </w:r>
          </w:p>
        </w:tc>
        <w:tc>
          <w:tcPr>
            <w:vAlign w:val="top"/>
          </w:tcPr>
          <w:p w:rsidR="00000000" w:rsidDel="00000000" w:rsidP="00000000" w:rsidRDefault="00000000" w:rsidRPr="00000000" w14:paraId="00000006">
            <w:pPr>
              <w:spacing w:before="120" w:lineRule="auto"/>
              <w:jc w:val="right"/>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Hà Nội, ngày 27 tháng 12 năm 2017</w:t>
            </w:r>
            <w:r w:rsidDel="00000000" w:rsidR="00000000" w:rsidRPr="00000000">
              <w:rPr>
                <w:rtl w:val="0"/>
              </w:rPr>
            </w:r>
          </w:p>
        </w:tc>
      </w:tr>
    </w:tbl>
    <w:p w:rsidR="00000000" w:rsidDel="00000000" w:rsidP="00000000" w:rsidRDefault="00000000" w:rsidRPr="00000000" w14:paraId="00000007">
      <w:pPr>
        <w:spacing w:before="120" w:lineRule="auto"/>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08">
      <w:pPr>
        <w:spacing w:before="120" w:lineRule="auto"/>
        <w:jc w:val="center"/>
        <w:rPr>
          <w:rFonts w:ascii="Arial" w:cs="Arial" w:eastAsia="Arial" w:hAnsi="Arial"/>
          <w:b w:val="0"/>
          <w:color w:val="000000"/>
          <w:vertAlign w:val="baseline"/>
        </w:rPr>
      </w:pPr>
      <w:r w:rsidDel="00000000" w:rsidR="00000000" w:rsidRPr="00000000">
        <w:rPr>
          <w:rFonts w:ascii="Arial" w:cs="Arial" w:eastAsia="Arial" w:hAnsi="Arial"/>
          <w:b w:val="1"/>
          <w:color w:val="000000"/>
          <w:vertAlign w:val="baseline"/>
          <w:rtl w:val="0"/>
        </w:rPr>
        <w:t xml:space="preserve">NGHỊ ĐỊNH</w:t>
      </w:r>
      <w:r w:rsidDel="00000000" w:rsidR="00000000" w:rsidRPr="00000000">
        <w:rPr>
          <w:rtl w:val="0"/>
        </w:rPr>
      </w:r>
    </w:p>
    <w:p w:rsidR="00000000" w:rsidDel="00000000" w:rsidP="00000000" w:rsidRDefault="00000000" w:rsidRPr="00000000" w14:paraId="00000009">
      <w:pPr>
        <w:spacing w:before="12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BIỂU THUẾ NHẬP KHẨU ƯU ĐÃI ĐẶC BIỆT CỦA VIỆT NAM ĐỂ THỰC HIỆN HIỆP ĐỊNH THƯƠNG MẠI HÀNG HÓA ASEAN - TRUNG QUỐC GIAI ĐOẠN 2018 - 2022</w:t>
      </w:r>
    </w:p>
    <w:p w:rsidR="00000000" w:rsidDel="00000000" w:rsidP="00000000" w:rsidRDefault="00000000" w:rsidRPr="00000000" w14:paraId="0000000A">
      <w:pPr>
        <w:spacing w:before="120" w:lineRule="auto"/>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Căn cứ Luật tổ chức Chính phủ ngày 19 tháng 6 năm 2015;</w:t>
      </w:r>
      <w:r w:rsidDel="00000000" w:rsidR="00000000" w:rsidRPr="00000000">
        <w:rPr>
          <w:rtl w:val="0"/>
        </w:rPr>
      </w:r>
    </w:p>
    <w:p w:rsidR="00000000" w:rsidDel="00000000" w:rsidP="00000000" w:rsidRDefault="00000000" w:rsidRPr="00000000" w14:paraId="0000000B">
      <w:pPr>
        <w:spacing w:before="120" w:lineRule="auto"/>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Căn cứ Luật thuế xuất khẩu, thuế nhập khẩu ngày 06 tháng 4 năm 2016;</w:t>
      </w:r>
      <w:r w:rsidDel="00000000" w:rsidR="00000000" w:rsidRPr="00000000">
        <w:rPr>
          <w:rtl w:val="0"/>
        </w:rPr>
      </w:r>
    </w:p>
    <w:p w:rsidR="00000000" w:rsidDel="00000000" w:rsidP="00000000" w:rsidRDefault="00000000" w:rsidRPr="00000000" w14:paraId="0000000C">
      <w:pPr>
        <w:spacing w:before="120" w:lineRule="auto"/>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Căn cứ Luật điều ước quốc tế ngày 09 tháng 4 năm 2016;</w:t>
      </w:r>
      <w:r w:rsidDel="00000000" w:rsidR="00000000" w:rsidRPr="00000000">
        <w:rPr>
          <w:rtl w:val="0"/>
        </w:rPr>
      </w:r>
    </w:p>
    <w:p w:rsidR="00000000" w:rsidDel="00000000" w:rsidP="00000000" w:rsidRDefault="00000000" w:rsidRPr="00000000" w14:paraId="0000000D">
      <w:pPr>
        <w:spacing w:before="120" w:lineRule="auto"/>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Để thực hiện Hiệp định Thương mại hàng hóa ASEAN - Trung Quốc có hiệu lực kể từ ngày 19 tháng 10 năm 2005;</w:t>
      </w:r>
      <w:r w:rsidDel="00000000" w:rsidR="00000000" w:rsidRPr="00000000">
        <w:rPr>
          <w:rtl w:val="0"/>
        </w:rPr>
      </w:r>
    </w:p>
    <w:p w:rsidR="00000000" w:rsidDel="00000000" w:rsidP="00000000" w:rsidRDefault="00000000" w:rsidRPr="00000000" w14:paraId="0000000E">
      <w:pPr>
        <w:spacing w:before="120" w:lineRule="auto"/>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Theo đề nghị của Bộ trưởng Bộ Tài chính;</w:t>
      </w:r>
      <w:r w:rsidDel="00000000" w:rsidR="00000000" w:rsidRPr="00000000">
        <w:rPr>
          <w:rtl w:val="0"/>
        </w:rPr>
      </w:r>
    </w:p>
    <w:p w:rsidR="00000000" w:rsidDel="00000000" w:rsidP="00000000" w:rsidRDefault="00000000" w:rsidRPr="00000000" w14:paraId="0000000F">
      <w:pPr>
        <w:spacing w:before="120" w:lineRule="auto"/>
        <w:rPr>
          <w:rFonts w:ascii="Arial" w:cs="Arial" w:eastAsia="Arial" w:hAnsi="Arial"/>
          <w:i w:val="0"/>
          <w:color w:val="000000"/>
          <w:sz w:val="20"/>
          <w:szCs w:val="20"/>
          <w:vertAlign w:val="baseline"/>
        </w:rPr>
      </w:pPr>
      <w:r w:rsidDel="00000000" w:rsidR="00000000" w:rsidRPr="00000000">
        <w:rPr>
          <w:rFonts w:ascii="Arial" w:cs="Arial" w:eastAsia="Arial" w:hAnsi="Arial"/>
          <w:i w:val="1"/>
          <w:color w:val="000000"/>
          <w:sz w:val="20"/>
          <w:szCs w:val="20"/>
          <w:vertAlign w:val="baseline"/>
          <w:rtl w:val="0"/>
        </w:rPr>
        <w:t xml:space="preserve">Chính phủ ban hành Nghị định Biểu thuế nhập khẩu ưu đãi đặc biệt của Việt Nam để thực hiện Hiệp định Thương mại hàng hóa ASEAN - Trung Quốc giai đoạn 2018 - 2022.</w:t>
      </w:r>
      <w:r w:rsidDel="00000000" w:rsidR="00000000" w:rsidRPr="00000000">
        <w:rPr>
          <w:rtl w:val="0"/>
        </w:rPr>
      </w:r>
    </w:p>
    <w:p w:rsidR="00000000" w:rsidDel="00000000" w:rsidP="00000000" w:rsidRDefault="00000000" w:rsidRPr="00000000" w14:paraId="00000010">
      <w:pPr>
        <w:spacing w:before="120" w:lineRule="auto"/>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Điều 1. Phạm vi điều chỉnh</w:t>
      </w:r>
      <w:r w:rsidDel="00000000" w:rsidR="00000000" w:rsidRPr="00000000">
        <w:rPr>
          <w:rtl w:val="0"/>
        </w:rPr>
      </w:r>
    </w:p>
    <w:p w:rsidR="00000000" w:rsidDel="00000000" w:rsidP="00000000" w:rsidRDefault="00000000" w:rsidRPr="00000000" w14:paraId="00000011">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Nghị định này quy định thuế suất thuế nhập khẩu ưu đãi đặc biệt của Việt Nam để thực hiện Hiệp định Thương mại hàng hóa ASEAN - Trung Quốc giai đoạn 2018 - 2022 và điều kiện được hưởng thuế suất thuế nhập khẩu ưu đãi đặc biệt theo Hiệp định này.</w:t>
      </w:r>
    </w:p>
    <w:p w:rsidR="00000000" w:rsidDel="00000000" w:rsidP="00000000" w:rsidRDefault="00000000" w:rsidRPr="00000000" w14:paraId="00000012">
      <w:pPr>
        <w:spacing w:before="120" w:lineRule="auto"/>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Điều 2. Đối tượng áp dụng</w:t>
      </w:r>
      <w:r w:rsidDel="00000000" w:rsidR="00000000" w:rsidRPr="00000000">
        <w:rPr>
          <w:rtl w:val="0"/>
        </w:rPr>
      </w:r>
    </w:p>
    <w:p w:rsidR="00000000" w:rsidDel="00000000" w:rsidP="00000000" w:rsidRDefault="00000000" w:rsidRPr="00000000" w14:paraId="00000013">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 Người nộp thuế theo quy định của Luật thuế xuất khẩu, thuế nhập khẩu.</w:t>
      </w:r>
    </w:p>
    <w:p w:rsidR="00000000" w:rsidDel="00000000" w:rsidP="00000000" w:rsidRDefault="00000000" w:rsidRPr="00000000" w14:paraId="00000014">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 Cơ quan hải quan, công chức hải quan.</w:t>
      </w:r>
    </w:p>
    <w:p w:rsidR="00000000" w:rsidDel="00000000" w:rsidP="00000000" w:rsidRDefault="00000000" w:rsidRPr="00000000" w14:paraId="00000015">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 Tổ chức, cá nhân có quyền và nghĩa vụ liên quan đến hàng hóa xuất khẩu, nhập khẩu.</w:t>
      </w:r>
    </w:p>
    <w:p w:rsidR="00000000" w:rsidDel="00000000" w:rsidP="00000000" w:rsidRDefault="00000000" w:rsidRPr="00000000" w14:paraId="00000016">
      <w:pPr>
        <w:spacing w:before="120" w:lineRule="auto"/>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Điều 3. Biểu thuế nhập khẩu ưu đãi đặc biệt</w:t>
      </w:r>
      <w:r w:rsidDel="00000000" w:rsidR="00000000" w:rsidRPr="00000000">
        <w:rPr>
          <w:rtl w:val="0"/>
        </w:rPr>
      </w:r>
    </w:p>
    <w:p w:rsidR="00000000" w:rsidDel="00000000" w:rsidP="00000000" w:rsidRDefault="00000000" w:rsidRPr="00000000" w14:paraId="00000017">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Ban hành kèm theo Nghị định này Biểu thuế nhập khẩu ưu đãi đặc biệt của Việt Nam để thực hiện Hiệp định Thương mại hàng hóa ASEAN - Trung Quốc giai đoạn 2018 - 2022 (thuế suất thuế nhập khẩu ưu đãi đặc biệt áp dụng sau đây gọi là thuế suất ACFTA).</w:t>
      </w:r>
    </w:p>
    <w:p w:rsidR="00000000" w:rsidDel="00000000" w:rsidP="00000000" w:rsidRDefault="00000000" w:rsidRPr="00000000" w14:paraId="00000018">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 Các chú giải và quy tắc tổng quát giải thích việc phân loại hàng hóa được thực hiện theo Danh mục hàng hóa xuất khẩu, nhập khẩu Việt Nam dựa trên Hệ thống hài hòa mô tả và mã hóa hàng hóa của Tổ chức Hải quan thế giới.</w:t>
      </w:r>
    </w:p>
    <w:p w:rsidR="00000000" w:rsidDel="00000000" w:rsidP="00000000" w:rsidRDefault="00000000" w:rsidRPr="00000000" w14:paraId="00000019">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 Cột “Mã hàng” và cột “Mô tả hàng hóa” được xây dựng trên cơ sở Danh mục hàng hóa xuất khẩu, nhập khẩu Việt Nam và chi tiết theo cấp mã 8 số hoặc 10 số.</w:t>
      </w:r>
    </w:p>
    <w:p w:rsidR="00000000" w:rsidDel="00000000" w:rsidP="00000000" w:rsidRDefault="00000000" w:rsidRPr="00000000" w14:paraId="0000001A">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 Cột “Thuế suất ACFTA (%)”: Thuế suất áp dụng cho từng năm, được áp dụng từ ngày 01 tháng 01 năm 2018 đến ngày 31 tháng 12 năm 2022.</w:t>
      </w:r>
    </w:p>
    <w:p w:rsidR="00000000" w:rsidDel="00000000" w:rsidP="00000000" w:rsidRDefault="00000000" w:rsidRPr="00000000" w14:paraId="0000001B">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4. Ký hiệu “*”: Hàng hóa nhập khẩu không được hưởng thuế suất ACFTA tại thời điểm tương ứng.</w:t>
      </w:r>
    </w:p>
    <w:p w:rsidR="00000000" w:rsidDel="00000000" w:rsidP="00000000" w:rsidRDefault="00000000" w:rsidRPr="00000000" w14:paraId="0000001C">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5. Cột “Nước không được hưởng ưu đãi”: Những mặt hàng nhập khẩu từ nước có thể hiện ký hiệu tên nước (được quy định tại khoản 2 Điều 4 Nghị định này) không được áp dụng thuế suất ACFTA quy định tại Nghị định này.</w:t>
      </w:r>
    </w:p>
    <w:p w:rsidR="00000000" w:rsidDel="00000000" w:rsidP="00000000" w:rsidRDefault="00000000" w:rsidRPr="00000000" w14:paraId="0000001D">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6. Đối với hàng hóa nhập khẩu áp dụng hạn ngạch thuế quan, mức thuế suất thuế nhập khẩu ưu đãi đặc biệt áp dụng đối với số lượng hàng hóa nhập khẩu trong hạn ngạch thuế quan được chi tiết tại Biểu thuế nhập khẩu ưu đãi đặc biệt của Việt Nam để thực hiện Hiệp định Thương mại hàng hóa ASEAN - Trung Quốc giai đoạn 2018 - 2022 ban hành kèm theo Nghị định này. Mức thuế suất thuế nhập khẩu ngoài hạn ngạch áp dụng theo quy định của Chính phủ tại thời điểm nhập khẩu, số lượng hạn ngạch thuế quan nhập khẩu hàng năm theo quy định của Bộ Công Thương.</w:t>
      </w:r>
    </w:p>
    <w:p w:rsidR="00000000" w:rsidDel="00000000" w:rsidP="00000000" w:rsidRDefault="00000000" w:rsidRPr="00000000" w14:paraId="0000001E">
      <w:pPr>
        <w:spacing w:before="120" w:lineRule="auto"/>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Điều 4. Điều kiện áp dụng thuế suất thuế nhập khẩu ưu đãi đặc biệt</w:t>
      </w:r>
      <w:r w:rsidDel="00000000" w:rsidR="00000000" w:rsidRPr="00000000">
        <w:rPr>
          <w:rtl w:val="0"/>
        </w:rPr>
      </w:r>
    </w:p>
    <w:p w:rsidR="00000000" w:rsidDel="00000000" w:rsidP="00000000" w:rsidRDefault="00000000" w:rsidRPr="00000000" w14:paraId="0000001F">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Hàng hóa nhập khẩu được áp dụng thuế suất ACFTA phải đáp ứng đủ các điều kiện sau:</w:t>
      </w:r>
    </w:p>
    <w:p w:rsidR="00000000" w:rsidDel="00000000" w:rsidP="00000000" w:rsidRDefault="00000000" w:rsidRPr="00000000" w14:paraId="00000020">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 Thuộc Biểu thuế nhập khẩu ưu đãi đặc biệt ban hành kèm theo Nghị định này.</w:t>
      </w:r>
    </w:p>
    <w:p w:rsidR="00000000" w:rsidDel="00000000" w:rsidP="00000000" w:rsidRDefault="00000000" w:rsidRPr="00000000" w14:paraId="00000021">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 Được nhập khẩu từ các nước là thành viên của Hiệp định Thương mại hàng hóa Quốc, ASEAN - Trung bao gồm các nước sau:</w:t>
      </w:r>
    </w:p>
    <w:p w:rsidR="00000000" w:rsidDel="00000000" w:rsidP="00000000" w:rsidRDefault="00000000" w:rsidRPr="00000000" w14:paraId="00000022">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 Bru-nây Đa-rút-xa-lam, ký hiệu là BN;</w:t>
      </w:r>
    </w:p>
    <w:p w:rsidR="00000000" w:rsidDel="00000000" w:rsidP="00000000" w:rsidRDefault="00000000" w:rsidRPr="00000000" w14:paraId="00000023">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 Vương quốc Cam-pu-chia, ký hiệu là KH;</w:t>
      </w:r>
    </w:p>
    <w:p w:rsidR="00000000" w:rsidDel="00000000" w:rsidP="00000000" w:rsidRDefault="00000000" w:rsidRPr="00000000" w14:paraId="00000024">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 Cộng hòa In-đô-nê-xi-a, ký hiệu là ID;</w:t>
      </w:r>
    </w:p>
    <w:p w:rsidR="00000000" w:rsidDel="00000000" w:rsidP="00000000" w:rsidRDefault="00000000" w:rsidRPr="00000000" w14:paraId="00000025">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 Cộng hòa Dân chủ Nhân dân Lào, ký hiệu là LA;</w:t>
      </w:r>
    </w:p>
    <w:p w:rsidR="00000000" w:rsidDel="00000000" w:rsidP="00000000" w:rsidRDefault="00000000" w:rsidRPr="00000000" w14:paraId="00000026">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đ) Ma-lay-xi-a, ký hiệu là MY;</w:t>
      </w:r>
    </w:p>
    <w:p w:rsidR="00000000" w:rsidDel="00000000" w:rsidP="00000000" w:rsidRDefault="00000000" w:rsidRPr="00000000" w14:paraId="00000027">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 Cộng hòa Liên bang Mi-an-ma, ký hiệu là MM;</w:t>
      </w:r>
    </w:p>
    <w:p w:rsidR="00000000" w:rsidDel="00000000" w:rsidP="00000000" w:rsidRDefault="00000000" w:rsidRPr="00000000" w14:paraId="00000028">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 Cộng hòa Phi-líp-pin, ký hiệu là PH;</w:t>
      </w:r>
    </w:p>
    <w:p w:rsidR="00000000" w:rsidDel="00000000" w:rsidP="00000000" w:rsidRDefault="00000000" w:rsidRPr="00000000" w14:paraId="00000029">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h) Cộng hòa Xinh-ga-po, ký hiệu là SG;</w:t>
      </w:r>
    </w:p>
    <w:p w:rsidR="00000000" w:rsidDel="00000000" w:rsidP="00000000" w:rsidRDefault="00000000" w:rsidRPr="00000000" w14:paraId="0000002A">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 Vương quốc Thái Lan, ký hiệu là TH;</w:t>
      </w:r>
    </w:p>
    <w:p w:rsidR="00000000" w:rsidDel="00000000" w:rsidP="00000000" w:rsidRDefault="00000000" w:rsidRPr="00000000" w14:paraId="0000002B">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k) Cộng hòa Nhân dân Trung Hoa, ký hiệu là CN;</w:t>
      </w:r>
    </w:p>
    <w:p w:rsidR="00000000" w:rsidDel="00000000" w:rsidP="00000000" w:rsidRDefault="00000000" w:rsidRPr="00000000" w14:paraId="0000002C">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l) Cộng hòa xã hội chủ nghĩa Việt Nam (Hàng hóa từ khu phi thuế quan nhập khẩu vào thị trường trong nước), ký hiệu là VN.</w:t>
      </w:r>
    </w:p>
    <w:p w:rsidR="00000000" w:rsidDel="00000000" w:rsidP="00000000" w:rsidRDefault="00000000" w:rsidRPr="00000000" w14:paraId="0000002D">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 Được vận chuyển trực tiếp từ nước xuất khẩu theo khoản 2 Điều 4 Nghị định này vào Việt Nam do Bộ Công Thương quy định.</w:t>
      </w:r>
    </w:p>
    <w:p w:rsidR="00000000" w:rsidDel="00000000" w:rsidP="00000000" w:rsidRDefault="00000000" w:rsidRPr="00000000" w14:paraId="0000002E">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4. Đáp ứng các quy định về xuất xứ hàng hóa trong Hiệp định Thương mại hàng hóa ASEAN - Trung Quốc, có Giấy chứng nhận xuất xứ hàng hóa (C/O) Mẫu E, theo quy định hiện hành của pháp luật.</w:t>
      </w:r>
    </w:p>
    <w:p w:rsidR="00000000" w:rsidDel="00000000" w:rsidP="00000000" w:rsidRDefault="00000000" w:rsidRPr="00000000" w14:paraId="0000002F">
      <w:pPr>
        <w:spacing w:before="120" w:lineRule="auto"/>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Điều 5. Hiệu lực thi hành</w:t>
      </w:r>
      <w:r w:rsidDel="00000000" w:rsidR="00000000" w:rsidRPr="00000000">
        <w:rPr>
          <w:rtl w:val="0"/>
        </w:rPr>
      </w:r>
    </w:p>
    <w:p w:rsidR="00000000" w:rsidDel="00000000" w:rsidP="00000000" w:rsidRDefault="00000000" w:rsidRPr="00000000" w14:paraId="00000030">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 Nghị định này có hiệu lực thi hành từ ngày 01 tháng 01 năm 2018.</w:t>
      </w:r>
    </w:p>
    <w:p w:rsidR="00000000" w:rsidDel="00000000" w:rsidP="00000000" w:rsidRDefault="00000000" w:rsidRPr="00000000" w14:paraId="00000031">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 Bãi bỏ Nghị định số 128/2016/NĐ-CP ngày 01 tháng 9 năm 2016 của Chính phủ về việc ban hành Biểu thuế nhập khẩu ưu đãi đặc biệt của Việt Nam để thực hiện Hiệp định Thương mại hàng hóa ASEAN - Trung Quốc giai đoạn 2016-2018.</w:t>
      </w:r>
    </w:p>
    <w:p w:rsidR="00000000" w:rsidDel="00000000" w:rsidP="00000000" w:rsidRDefault="00000000" w:rsidRPr="00000000" w14:paraId="00000032">
      <w:pPr>
        <w:spacing w:before="120" w:lineRule="auto"/>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Điều 6. Trách nhiệm thi hành</w:t>
      </w:r>
      <w:r w:rsidDel="00000000" w:rsidR="00000000" w:rsidRPr="00000000">
        <w:rPr>
          <w:rtl w:val="0"/>
        </w:rPr>
      </w:r>
    </w:p>
    <w:p w:rsidR="00000000" w:rsidDel="00000000" w:rsidP="00000000" w:rsidRDefault="00000000" w:rsidRPr="00000000" w14:paraId="00000033">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 </w:t>
      </w:r>
    </w:p>
    <w:p w:rsidR="00000000" w:rsidDel="00000000" w:rsidP="00000000" w:rsidRDefault="00000000" w:rsidRPr="00000000" w14:paraId="00000034">
      <w:pPr>
        <w:spacing w:before="120" w:lineRule="auto"/>
        <w:rPr>
          <w:rFonts w:ascii="Arial" w:cs="Arial" w:eastAsia="Arial" w:hAnsi="Arial"/>
          <w:color w:val="000000"/>
          <w:sz w:val="20"/>
          <w:szCs w:val="20"/>
          <w:vertAlign w:val="baseline"/>
        </w:rPr>
      </w:pPr>
      <w:r w:rsidDel="00000000" w:rsidR="00000000" w:rsidRPr="00000000">
        <w:rPr>
          <w:rtl w:val="0"/>
        </w:rPr>
      </w:r>
    </w:p>
    <w:tbl>
      <w:tblPr>
        <w:tblStyle w:val="Table2"/>
        <w:tblW w:w="8856.0" w:type="dxa"/>
        <w:jc w:val="left"/>
        <w:tblInd w:w="0.0" w:type="dxa"/>
        <w:tblLayout w:type="fixed"/>
        <w:tblLook w:val="0000"/>
      </w:tblPr>
      <w:tblGrid>
        <w:gridCol w:w="4788"/>
        <w:gridCol w:w="4068"/>
        <w:tblGridChange w:id="0">
          <w:tblGrid>
            <w:gridCol w:w="4788"/>
            <w:gridCol w:w="4068"/>
          </w:tblGrid>
        </w:tblGridChange>
      </w:tblGrid>
      <w:tr>
        <w:tc>
          <w:tcPr>
            <w:vAlign w:val="top"/>
          </w:tcPr>
          <w:p w:rsidR="00000000" w:rsidDel="00000000" w:rsidP="00000000" w:rsidRDefault="00000000" w:rsidRPr="00000000" w14:paraId="00000035">
            <w:pPr>
              <w:spacing w:before="120" w:lineRule="auto"/>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36">
            <w:pPr>
              <w:spacing w:before="120" w:lineRule="auto"/>
              <w:rPr>
                <w:rFonts w:ascii="Arial" w:cs="Arial" w:eastAsia="Arial" w:hAnsi="Arial"/>
                <w:color w:val="000000"/>
                <w:sz w:val="20"/>
                <w:szCs w:val="20"/>
                <w:vertAlign w:val="baseline"/>
              </w:rPr>
            </w:pPr>
            <w:r w:rsidDel="00000000" w:rsidR="00000000" w:rsidRPr="00000000">
              <w:rPr>
                <w:rFonts w:ascii="Arial" w:cs="Arial" w:eastAsia="Arial" w:hAnsi="Arial"/>
                <w:b w:val="1"/>
                <w:i w:val="1"/>
                <w:color w:val="000000"/>
                <w:sz w:val="20"/>
                <w:szCs w:val="20"/>
                <w:vertAlign w:val="baseline"/>
                <w:rtl w:val="0"/>
              </w:rPr>
              <w:t xml:space="preserve">Nơi nhận:</w:t>
              <w:br w:type="textWrapping"/>
            </w:r>
            <w:r w:rsidDel="00000000" w:rsidR="00000000" w:rsidRPr="00000000">
              <w:rPr>
                <w:rFonts w:ascii="Arial" w:cs="Arial" w:eastAsia="Arial" w:hAnsi="Arial"/>
                <w:color w:val="000000"/>
                <w:sz w:val="16"/>
                <w:szCs w:val="16"/>
                <w:vertAlign w:val="baseline"/>
                <w:rtl w:val="0"/>
              </w:rPr>
              <w:t xml:space="preserve">- Ban Bí thư Trung ương Đảng;</w:t>
              <w:br w:type="textWrapping"/>
              <w:t xml:space="preserve">- Thủ tướng, các Phó Thủ tướng Chính phủ;</w:t>
              <w:br w:type="textWrapping"/>
              <w:t xml:space="preserve">- Các bộ, cơ quan ngang bộ, cơ quan thuộc Chính phủ;</w:t>
              <w:br w:type="textWrapping"/>
              <w:t xml:space="preserve">- HĐND, UBND các tỉnh, thành phố trực thuộc trung ương;</w:t>
              <w:br w:type="textWrapping"/>
              <w:t xml:space="preserve">- Văn phòng Trung ương và các Ban của Đảng;</w:t>
              <w:br w:type="textWrapping"/>
              <w:t xml:space="preserve">- Văn phòng Tổng Bí thư;</w:t>
              <w:br w:type="textWrapping"/>
              <w:t xml:space="preserve">- Văn phòng Chủ tịch nước;</w:t>
              <w:br w:type="textWrapping"/>
              <w:t xml:space="preserve">- Hội đồng dân tộc và các Ủy ban của Quốc hội;</w:t>
              <w:br w:type="textWrapping"/>
              <w:t xml:space="preserve">- Văn phòng Quốc hội;</w:t>
              <w:br w:type="textWrapping"/>
              <w:t xml:space="preserve">- Tòa án nhân dân tối cao;</w:t>
              <w:br w:type="textWrapping"/>
              <w:t xml:space="preserve">- Viện kiểm sát nhân dân tối cao;</w:t>
              <w:br w:type="textWrapping"/>
              <w:t xml:space="preserve">- Kiểm toán nhà nước;</w:t>
              <w:br w:type="textWrapping"/>
              <w:t xml:space="preserve">- Ủy ban Giám sát tài chính Quốc gia;</w:t>
              <w:br w:type="textWrapping"/>
              <w:t xml:space="preserve">- Ngân hàng Chính sách xã hội;</w:t>
              <w:br w:type="textWrapping"/>
              <w:t xml:space="preserve">- Ngân hàng Phát triển Việt Nam;</w:t>
              <w:br w:type="textWrapping"/>
              <w:t xml:space="preserve">- Ủy ban trung ương Mặt trận Tổ quốc Việt Nam; </w:t>
              <w:br w:type="textWrapping"/>
              <w:t xml:space="preserve">- Cơ quan trung ương của các đoàn thể;</w:t>
              <w:br w:type="textWrapping"/>
              <w:t xml:space="preserve">- VPCP: BTCN, các PCN, Trợ lý TTg, TGĐ Cổng TTĐT, các Vụ, Cục, đơn vị trực thuộc, Công báo;</w:t>
              <w:br w:type="textWrapping"/>
              <w:t xml:space="preserve">- Lưu: VT, KTTH (2).KN</w:t>
            </w:r>
            <w:r w:rsidDel="00000000" w:rsidR="00000000" w:rsidRPr="00000000">
              <w:rPr>
                <w:rtl w:val="0"/>
              </w:rPr>
            </w:r>
          </w:p>
        </w:tc>
        <w:tc>
          <w:tcPr>
            <w:vAlign w:val="top"/>
          </w:tcPr>
          <w:p w:rsidR="00000000" w:rsidDel="00000000" w:rsidP="00000000" w:rsidRDefault="00000000" w:rsidRPr="00000000" w14:paraId="00000037">
            <w:pPr>
              <w:spacing w:before="120" w:lineRule="auto"/>
              <w:jc w:val="center"/>
              <w:rPr>
                <w:rFonts w:ascii="Arial" w:cs="Arial" w:eastAsia="Arial" w:hAnsi="Arial"/>
                <w:b w:val="0"/>
                <w:color w:val="000000"/>
                <w:sz w:val="20"/>
                <w:szCs w:val="20"/>
                <w:vertAlign w:val="baseline"/>
              </w:rPr>
            </w:pPr>
            <w:r w:rsidDel="00000000" w:rsidR="00000000" w:rsidRPr="00000000">
              <w:rPr>
                <w:rFonts w:ascii="Arial" w:cs="Arial" w:eastAsia="Arial" w:hAnsi="Arial"/>
                <w:b w:val="1"/>
                <w:color w:val="000000"/>
                <w:sz w:val="20"/>
                <w:szCs w:val="20"/>
                <w:vertAlign w:val="baseline"/>
                <w:rtl w:val="0"/>
              </w:rPr>
              <w:t xml:space="preserve">TM. CHÍNH PHỦ</w:t>
              <w:br w:type="textWrapping"/>
              <w:t xml:space="preserve">THỦ TƯỚNG</w:t>
              <w:br w:type="textWrapping"/>
              <w:br w:type="textWrapping"/>
              <w:br w:type="textWrapping"/>
              <w:br w:type="textWrapping"/>
              <w:br w:type="textWrapping"/>
              <w:t xml:space="preserve">Nguyễn Xuân Phúc</w:t>
            </w:r>
            <w:r w:rsidDel="00000000" w:rsidR="00000000" w:rsidRPr="00000000">
              <w:rPr>
                <w:rtl w:val="0"/>
              </w:rPr>
            </w:r>
          </w:p>
        </w:tc>
      </w:tr>
    </w:tbl>
    <w:p w:rsidR="00000000" w:rsidDel="00000000" w:rsidP="00000000" w:rsidRDefault="00000000" w:rsidRPr="00000000" w14:paraId="00000038">
      <w:pPr>
        <w:spacing w:before="120" w:lineRule="auto"/>
        <w:rPr>
          <w:rFonts w:ascii="Arial" w:cs="Arial" w:eastAsia="Arial" w:hAnsi="Arial"/>
          <w:color w:val="000000"/>
          <w:sz w:val="20"/>
          <w:szCs w:val="20"/>
          <w:vertAlign w:val="baseline"/>
        </w:rPr>
      </w:pPr>
      <w:r w:rsidDel="00000000" w:rsidR="00000000" w:rsidRPr="00000000">
        <w:rPr>
          <w:rtl w:val="0"/>
        </w:rPr>
      </w:r>
    </w:p>
    <w:tbl>
      <w:tblPr>
        <w:tblStyle w:val="Table3"/>
        <w:tblW w:w="58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68"/>
        <w:tblGridChange w:id="0">
          <w:tblGrid>
            <w:gridCol w:w="5868"/>
          </w:tblGrid>
        </w:tblGridChange>
      </w:tblGrid>
      <w:tr>
        <w:tc>
          <w:tcPr>
            <w:vAlign w:val="top"/>
          </w:tcPr>
          <w:p w:rsidR="00000000" w:rsidDel="00000000" w:rsidP="00000000" w:rsidRDefault="00000000" w:rsidRPr="00000000" w14:paraId="00000039">
            <w:pPr>
              <w:spacing w:after="120" w:lineRule="auto"/>
              <w:jc w:val="center"/>
              <w:rPr>
                <w:rFonts w:ascii="Arial" w:cs="Arial" w:eastAsia="Arial" w:hAnsi="Arial"/>
                <w:b w:val="0"/>
                <w:color w:val="ff0000"/>
                <w:sz w:val="20"/>
                <w:szCs w:val="20"/>
                <w:vertAlign w:val="baseline"/>
              </w:rPr>
            </w:pPr>
            <w:r w:rsidDel="00000000" w:rsidR="00000000" w:rsidRPr="00000000">
              <w:rPr>
                <w:rtl w:val="0"/>
              </w:rPr>
            </w:r>
          </w:p>
          <w:p w:rsidR="00000000" w:rsidDel="00000000" w:rsidP="00000000" w:rsidRDefault="00000000" w:rsidRPr="00000000" w14:paraId="0000003A">
            <w:pPr>
              <w:spacing w:after="120" w:lineRule="auto"/>
              <w:jc w:val="center"/>
              <w:rPr>
                <w:rFonts w:ascii="Arial" w:cs="Arial" w:eastAsia="Arial" w:hAnsi="Arial"/>
                <w:b w:val="0"/>
                <w:color w:val="ff0000"/>
                <w:sz w:val="20"/>
                <w:szCs w:val="20"/>
                <w:vertAlign w:val="baseline"/>
              </w:rPr>
            </w:pPr>
            <w:r w:rsidDel="00000000" w:rsidR="00000000" w:rsidRPr="00000000">
              <w:rPr>
                <w:rFonts w:ascii="Arial" w:cs="Arial" w:eastAsia="Arial" w:hAnsi="Arial"/>
                <w:b w:val="1"/>
                <w:color w:val="ff0000"/>
                <w:sz w:val="20"/>
                <w:szCs w:val="20"/>
                <w:vertAlign w:val="baseline"/>
                <w:rtl w:val="0"/>
              </w:rPr>
              <w:t xml:space="preserve">FILE ĐƯỢC ĐÍNH KÈM THEO VĂN BẢN</w:t>
            </w:r>
            <w:r w:rsidDel="00000000" w:rsidR="00000000" w:rsidRPr="00000000">
              <w:rPr>
                <w:rtl w:val="0"/>
              </w:rPr>
            </w:r>
          </w:p>
          <w:p w:rsidR="00000000" w:rsidDel="00000000" w:rsidP="00000000" w:rsidRDefault="00000000" w:rsidRPr="00000000" w14:paraId="0000003B">
            <w:pPr>
              <w:spacing w:after="120" w:lineRule="auto"/>
              <w:jc w:val="center"/>
              <w:rPr>
                <w:rFonts w:ascii="Arial" w:cs="Arial" w:eastAsia="Arial" w:hAnsi="Arial"/>
                <w:b w:val="0"/>
                <w:color w:val="ff0000"/>
                <w:sz w:val="20"/>
                <w:szCs w:val="20"/>
                <w:vertAlign w:val="baseline"/>
              </w:rPr>
            </w:pPr>
            <w:r w:rsidDel="00000000" w:rsidR="00000000" w:rsidRPr="00000000">
              <w:rPr>
                <w:rFonts w:ascii="Arial" w:cs="Arial" w:eastAsia="Arial" w:hAnsi="Arial"/>
                <w:b w:val="1"/>
                <w:color w:val="ff0000"/>
                <w:sz w:val="20"/>
                <w:szCs w:val="20"/>
                <w:vertAlign w:val="baseline"/>
              </w:rPr>
              <w:pict>
                <v:shape id="_x0000_s0" style="width:77pt;height:49pt" type="#_x0000_t75">
                  <v:imagedata r:id="rId1" o:title=""/>
                </v:shape>
                <o:OLEObject DrawAspect="Content" r:id="rId2" ObjectID="_1577629857" ProgID="Package" ShapeID="_x0000_s0" Type="Embed"/>
              </w:pict>
            </w:r>
            <w:r w:rsidDel="00000000" w:rsidR="00000000" w:rsidRPr="00000000">
              <w:rPr>
                <w:rtl w:val="0"/>
              </w:rPr>
            </w:r>
          </w:p>
        </w:tc>
      </w:tr>
    </w:tbl>
    <w:p w:rsidR="00000000" w:rsidDel="00000000" w:rsidP="00000000" w:rsidRDefault="00000000" w:rsidRPr="00000000" w14:paraId="0000003C">
      <w:pPr>
        <w:spacing w:before="120" w:lineRule="auto"/>
        <w:rPr>
          <w:rFonts w:ascii="Arial" w:cs="Arial" w:eastAsia="Arial" w:hAnsi="Arial"/>
          <w:color w:val="000000"/>
          <w:sz w:val="20"/>
          <w:szCs w:val="20"/>
          <w:vertAlign w:val="baseline"/>
        </w:rPr>
      </w:pPr>
      <w:r w:rsidDel="00000000" w:rsidR="00000000" w:rsidRPr="00000000">
        <w:rPr>
          <w:rtl w:val="0"/>
        </w:rPr>
      </w:r>
    </w:p>
    <w:sectPr>
      <w:pgSz w:h="15840" w:w="12240" w:orient="portrait"/>
      <w:pgMar w:bottom="1440" w:top="1440" w:left="1800" w:right="180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Verdana" w:cs="Verdana" w:eastAsia="Verdana" w:hAnsi="Verdana"/>
        <w:sz w:val="24"/>
        <w:szCs w:val="24"/>
        <w:lang w:val="vi-V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widowControl w:val="0"/>
      <w:suppressAutoHyphens w:val="1"/>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vi-VN" w:val="vi-VN"/>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eastAsia="Times New Roman" w:hAnsi="Arial"/>
      <w:w w:val="100"/>
      <w:position w:val="-1"/>
      <w:sz w:val="26"/>
      <w:szCs w:val="26"/>
      <w:effect w:val="none"/>
      <w:vertAlign w:val="baseline"/>
      <w:cs w:val="0"/>
      <w:em w:val="none"/>
      <w:lang w:bidi="ar-SA" w:eastAsia="en-US" w:val="en-US"/>
    </w:rPr>
  </w:style>
  <w:style w:type="character" w:styleId="Hyperlink">
    <w:name w:val="Hyperlink"/>
    <w:basedOn w:val="DefaultParagraphFont"/>
    <w:next w:val="Hyperlink"/>
    <w:autoRedefine w:val="0"/>
    <w:hidden w:val="0"/>
    <w:qFormat w:val="0"/>
    <w:rPr>
      <w:color w:val="0066cc"/>
      <w:w w:val="100"/>
      <w:position w:val="-1"/>
      <w:u w:val="single"/>
      <w:effect w:val="none"/>
      <w:vertAlign w:val="baseline"/>
      <w:cs w:val="0"/>
      <w:em w:val="none"/>
      <w:lang/>
    </w:rPr>
  </w:style>
  <w:style w:type="character" w:styleId="Other_">
    <w:name w:val="Other_"/>
    <w:basedOn w:val="DefaultParagraphFont"/>
    <w:next w:val="Other_"/>
    <w:autoRedefine w:val="0"/>
    <w:hidden w:val="0"/>
    <w:qFormat w:val="0"/>
    <w:rPr>
      <w:rFonts w:ascii="Times New Roman" w:cs="Times New Roman" w:hAnsi="Times New Roman"/>
      <w:noProof w:val="1"/>
      <w:w w:val="100"/>
      <w:position w:val="-1"/>
      <w:sz w:val="20"/>
      <w:szCs w:val="20"/>
      <w:u w:val="none"/>
      <w:effect w:val="none"/>
      <w:vertAlign w:val="baseline"/>
      <w:cs w:val="0"/>
      <w:em w:val="none"/>
      <w:lang w:eastAsia="und" w:val="und"/>
    </w:rPr>
  </w:style>
  <w:style w:type="paragraph" w:styleId="Other">
    <w:name w:val="Other"/>
    <w:basedOn w:val="Normal"/>
    <w:next w:val="Other"/>
    <w:autoRedefine w:val="0"/>
    <w:hidden w:val="0"/>
    <w:qFormat w:val="0"/>
    <w:pPr>
      <w:widowControl w:val="0"/>
      <w:shd w:color="auto" w:fill="ffffff" w:val="clear"/>
      <w:suppressAutoHyphens w:val="1"/>
      <w:spacing w:line="1" w:lineRule="atLeast"/>
      <w:ind w:leftChars="-1" w:rightChars="0" w:firstLineChars="-1"/>
      <w:textDirection w:val="btLr"/>
      <w:textAlignment w:val="top"/>
      <w:outlineLvl w:val="0"/>
    </w:pPr>
    <w:rPr>
      <w:rFonts w:ascii="Times New Roman" w:cs="Times New Roman" w:hAnsi="Times New Roman"/>
      <w:noProof w:val="1"/>
      <w:color w:val="auto"/>
      <w:w w:val="100"/>
      <w:position w:val="-1"/>
      <w:sz w:val="20"/>
      <w:szCs w:val="20"/>
      <w:effect w:val="none"/>
      <w:vertAlign w:val="baseline"/>
      <w:cs w:val="0"/>
      <w:em w:val="none"/>
      <w:lang w:bidi="ar-SA" w:eastAsia="und" w:val="und"/>
    </w:rPr>
  </w:style>
  <w:style w:type="character" w:styleId="Heading#1_">
    <w:name w:val="Heading #1_"/>
    <w:basedOn w:val="DefaultParagraphFont"/>
    <w:next w:val="Heading#1_"/>
    <w:autoRedefine w:val="0"/>
    <w:hidden w:val="0"/>
    <w:qFormat w:val="0"/>
    <w:rPr>
      <w:rFonts w:ascii="Times New Roman" w:cs="Times New Roman" w:hAnsi="Times New Roman"/>
      <w:b w:val="1"/>
      <w:bCs w:val="1"/>
      <w:w w:val="100"/>
      <w:position w:val="-1"/>
      <w:sz w:val="22"/>
      <w:szCs w:val="22"/>
      <w:u w:val="none"/>
      <w:effect w:val="none"/>
      <w:vertAlign w:val="baseline"/>
      <w:cs w:val="0"/>
      <w:em w:val="none"/>
      <w:lang/>
    </w:rPr>
  </w:style>
  <w:style w:type="paragraph" w:styleId="Heading#1">
    <w:name w:val="Heading #1"/>
    <w:basedOn w:val="Normal"/>
    <w:next w:val="Heading#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hAnsi="Times New Roman"/>
      <w:b w:val="1"/>
      <w:bCs w:val="1"/>
      <w:color w:val="auto"/>
      <w:w w:val="100"/>
      <w:position w:val="-1"/>
      <w:sz w:val="22"/>
      <w:szCs w:val="22"/>
      <w:effect w:val="none"/>
      <w:vertAlign w:val="baseline"/>
      <w:cs w:val="0"/>
      <w:em w:val="none"/>
      <w:lang w:bidi="ar-SA" w:eastAsia="en-US" w:val="vi-VN"/>
    </w:rPr>
  </w:style>
  <w:style w:type="character" w:styleId="Bodytext(5)_">
    <w:name w:val="Body text (5)_"/>
    <w:basedOn w:val="DefaultParagraphFont"/>
    <w:next w:val="Bodytext(5)_"/>
    <w:autoRedefine w:val="0"/>
    <w:hidden w:val="0"/>
    <w:qFormat w:val="0"/>
    <w:rPr>
      <w:rFonts w:ascii="Times New Roman" w:cs="Times New Roman" w:hAnsi="Times New Roman"/>
      <w:b w:val="1"/>
      <w:bCs w:val="1"/>
      <w:w w:val="100"/>
      <w:position w:val="-1"/>
      <w:sz w:val="22"/>
      <w:szCs w:val="22"/>
      <w:u w:val="none"/>
      <w:effect w:val="none"/>
      <w:vertAlign w:val="baseline"/>
      <w:cs w:val="0"/>
      <w:em w:val="none"/>
      <w:lang/>
    </w:rPr>
  </w:style>
  <w:style w:type="paragraph" w:styleId="Bodytext(5)">
    <w:name w:val="Body text (5)"/>
    <w:basedOn w:val="Normal"/>
    <w:next w:val="Bodytext(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hAnsi="Times New Roman"/>
      <w:b w:val="1"/>
      <w:bCs w:val="1"/>
      <w:color w:val="auto"/>
      <w:w w:val="100"/>
      <w:position w:val="-1"/>
      <w:sz w:val="22"/>
      <w:szCs w:val="22"/>
      <w:effect w:val="none"/>
      <w:vertAlign w:val="baseline"/>
      <w:cs w:val="0"/>
      <w:em w:val="none"/>
      <w:lang w:bidi="ar-SA" w:eastAsia="en-US" w:val="vi-VN"/>
    </w:rPr>
  </w:style>
  <w:style w:type="character" w:styleId="Bodytext(3)_">
    <w:name w:val="Body text (3)_"/>
    <w:basedOn w:val="DefaultParagraphFont"/>
    <w:next w:val="Bodytext(3)_"/>
    <w:autoRedefine w:val="0"/>
    <w:hidden w:val="0"/>
    <w:qFormat w:val="0"/>
    <w:rPr>
      <w:rFonts w:ascii="Times New Roman" w:cs="Times New Roman" w:hAnsi="Times New Roman"/>
      <w:i w:val="1"/>
      <w:iCs w:val="1"/>
      <w:w w:val="100"/>
      <w:position w:val="-1"/>
      <w:u w:val="none"/>
      <w:effect w:val="none"/>
      <w:vertAlign w:val="baseline"/>
      <w:cs w:val="0"/>
      <w:em w:val="none"/>
      <w:lang/>
    </w:rPr>
  </w:style>
  <w:style w:type="paragraph" w:styleId="Bodytext(3)">
    <w:name w:val="Body text (3)"/>
    <w:basedOn w:val="Normal"/>
    <w:next w:val="Bodytext(3)"/>
    <w:autoRedefine w:val="0"/>
    <w:hidden w:val="0"/>
    <w:qFormat w:val="0"/>
    <w:pPr>
      <w:widowControl w:val="0"/>
      <w:shd w:color="auto" w:fill="ffffff" w:val="clear"/>
      <w:suppressAutoHyphens w:val="1"/>
      <w:spacing w:after="720" w:line="240" w:lineRule="atLeast"/>
      <w:ind w:leftChars="-1" w:rightChars="0" w:firstLineChars="-1"/>
      <w:textDirection w:val="btLr"/>
      <w:textAlignment w:val="top"/>
      <w:outlineLvl w:val="0"/>
    </w:pPr>
    <w:rPr>
      <w:rFonts w:ascii="Times New Roman" w:cs="Times New Roman" w:hAnsi="Times New Roman"/>
      <w:i w:val="1"/>
      <w:iCs w:val="1"/>
      <w:color w:val="auto"/>
      <w:w w:val="100"/>
      <w:position w:val="-1"/>
      <w:sz w:val="24"/>
      <w:szCs w:val="24"/>
      <w:effect w:val="none"/>
      <w:vertAlign w:val="baseline"/>
      <w:cs w:val="0"/>
      <w:em w:val="none"/>
      <w:lang w:bidi="ar-SA" w:eastAsia="en-US" w:val="vi-VN"/>
    </w:rPr>
  </w:style>
  <w:style w:type="character" w:styleId="Bodytext(4)_">
    <w:name w:val="Body text (4)_"/>
    <w:basedOn w:val="DefaultParagraphFont"/>
    <w:next w:val="Bodytext(4)_"/>
    <w:autoRedefine w:val="0"/>
    <w:hidden w:val="0"/>
    <w:qFormat w:val="0"/>
    <w:rPr>
      <w:rFonts w:ascii="Times New Roman" w:cs="Times New Roman" w:hAnsi="Times New Roman"/>
      <w:b w:val="1"/>
      <w:bCs w:val="1"/>
      <w:w w:val="100"/>
      <w:position w:val="-1"/>
      <w:sz w:val="22"/>
      <w:szCs w:val="22"/>
      <w:u w:val="none"/>
      <w:effect w:val="none"/>
      <w:vertAlign w:val="baseline"/>
      <w:cs w:val="0"/>
      <w:em w:val="none"/>
      <w:lang/>
    </w:rPr>
  </w:style>
  <w:style w:type="paragraph" w:styleId="Bodytext(4)">
    <w:name w:val="Body text (4)"/>
    <w:basedOn w:val="Normal"/>
    <w:next w:val="Bodytext(4)"/>
    <w:autoRedefine w:val="0"/>
    <w:hidden w:val="0"/>
    <w:qFormat w:val="0"/>
    <w:pPr>
      <w:widowControl w:val="0"/>
      <w:shd w:color="auto" w:fill="ffffff" w:val="clear"/>
      <w:suppressAutoHyphens w:val="1"/>
      <w:spacing w:line="276" w:lineRule="atLeast"/>
      <w:ind w:leftChars="-1" w:rightChars="0" w:firstLineChars="-1"/>
      <w:jc w:val="center"/>
      <w:textDirection w:val="btLr"/>
      <w:textAlignment w:val="top"/>
      <w:outlineLvl w:val="0"/>
    </w:pPr>
    <w:rPr>
      <w:rFonts w:ascii="Times New Roman" w:cs="Times New Roman" w:hAnsi="Times New Roman"/>
      <w:b w:val="1"/>
      <w:bCs w:val="1"/>
      <w:color w:val="auto"/>
      <w:w w:val="100"/>
      <w:position w:val="-1"/>
      <w:sz w:val="22"/>
      <w:szCs w:val="22"/>
      <w:effect w:val="none"/>
      <w:vertAlign w:val="baseline"/>
      <w:cs w:val="0"/>
      <w:em w:val="none"/>
      <w:lang w:bidi="ar-SA" w:eastAsia="en-US" w:val="vi-VN"/>
    </w:rPr>
  </w:style>
  <w:style w:type="character" w:styleId="Bodytext(2)_">
    <w:name w:val="Body text (2)_"/>
    <w:basedOn w:val="DefaultParagraphFont"/>
    <w:next w:val="Bodytext(2)_"/>
    <w:autoRedefine w:val="0"/>
    <w:hidden w:val="0"/>
    <w:qFormat w:val="0"/>
    <w:rPr>
      <w:rFonts w:ascii="Times New Roman" w:cs="Times New Roman" w:hAnsi="Times New Roman"/>
      <w:w w:val="100"/>
      <w:position w:val="-1"/>
      <w:u w:val="none"/>
      <w:effect w:val="none"/>
      <w:vertAlign w:val="baseline"/>
      <w:cs w:val="0"/>
      <w:em w:val="none"/>
      <w:lang/>
    </w:rPr>
  </w:style>
  <w:style w:type="paragraph" w:styleId="Bodytext(2)">
    <w:name w:val="Body text (2)"/>
    <w:basedOn w:val="Normal"/>
    <w:next w:val="Bodytext(2)"/>
    <w:autoRedefine w:val="0"/>
    <w:hidden w:val="0"/>
    <w:qFormat w:val="0"/>
    <w:pPr>
      <w:widowControl w:val="0"/>
      <w:shd w:color="auto" w:fill="ffffff" w:val="clear"/>
      <w:suppressAutoHyphens w:val="1"/>
      <w:spacing w:after="180" w:before="180" w:line="276" w:lineRule="atLeast"/>
      <w:ind w:leftChars="-1" w:rightChars="0" w:firstLine="540" w:firstLineChars="-1"/>
      <w:jc w:val="both"/>
      <w:textDirection w:val="btLr"/>
      <w:textAlignment w:val="top"/>
      <w:outlineLvl w:val="0"/>
    </w:pPr>
    <w:rPr>
      <w:rFonts w:ascii="Times New Roman" w:cs="Times New Roman" w:hAnsi="Times New Roman"/>
      <w:color w:val="auto"/>
      <w:w w:val="100"/>
      <w:position w:val="-1"/>
      <w:sz w:val="24"/>
      <w:szCs w:val="24"/>
      <w:effect w:val="none"/>
      <w:vertAlign w:val="baseline"/>
      <w:cs w:val="0"/>
      <w:em w:val="none"/>
      <w:lang w:bidi="ar-SA" w:eastAsia="en-US" w:val="vi-VN"/>
    </w:rPr>
  </w:style>
  <w:style w:type="character" w:styleId="Headerorfooter(2)_">
    <w:name w:val="Header or footer (2)_"/>
    <w:basedOn w:val="DefaultParagraphFont"/>
    <w:next w:val="Headerorfooter(2)_"/>
    <w:autoRedefine w:val="0"/>
    <w:hidden w:val="0"/>
    <w:qFormat w:val="0"/>
    <w:rPr>
      <w:rFonts w:ascii="Times New Roman" w:cs="Times New Roman" w:hAnsi="Times New Roman"/>
      <w:w w:val="100"/>
      <w:position w:val="-1"/>
      <w:sz w:val="22"/>
      <w:szCs w:val="22"/>
      <w:u w:val="none"/>
      <w:effect w:val="none"/>
      <w:vertAlign w:val="baseline"/>
      <w:cs w:val="0"/>
      <w:em w:val="none"/>
      <w:lang w:eastAsia="en-US" w:val="en-US"/>
    </w:rPr>
  </w:style>
  <w:style w:type="paragraph" w:styleId="Headerorfooter(2)1">
    <w:name w:val="Header or footer (2)1"/>
    <w:basedOn w:val="Normal"/>
    <w:next w:val="Headerorfooter(2)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hAnsi="Times New Roman"/>
      <w:color w:val="auto"/>
      <w:w w:val="100"/>
      <w:position w:val="-1"/>
      <w:sz w:val="22"/>
      <w:szCs w:val="22"/>
      <w:effect w:val="none"/>
      <w:vertAlign w:val="baseline"/>
      <w:cs w:val="0"/>
      <w:em w:val="none"/>
      <w:lang w:bidi="ar-SA" w:eastAsia="en-US" w:val="en-US"/>
    </w:rPr>
  </w:style>
  <w:style w:type="character" w:styleId="Bodytext(2)+Bold">
    <w:name w:val="Body text (2) + Bold"/>
    <w:basedOn w:val="Bodytext(2)_"/>
    <w:next w:val="Bodytext(2)+Bold"/>
    <w:autoRedefine w:val="0"/>
    <w:hidden w:val="0"/>
    <w:qFormat w:val="0"/>
    <w:rPr>
      <w:rFonts w:ascii="Times New Roman" w:cs="Times New Roman" w:hAnsi="Times New Roman"/>
      <w:b w:val="1"/>
      <w:bCs w:val="1"/>
      <w:w w:val="100"/>
      <w:position w:val="-1"/>
      <w:u w:val="none"/>
      <w:effect w:val="none"/>
      <w:vertAlign w:val="baseline"/>
      <w:cs w:val="0"/>
      <w:em w:val="none"/>
      <w:lang/>
    </w:rPr>
  </w:style>
  <w:style w:type="character" w:styleId="Bodytext(6)_">
    <w:name w:val="Body text (6)_"/>
    <w:basedOn w:val="DefaultParagraphFont"/>
    <w:next w:val="Bodytext(6)_"/>
    <w:autoRedefine w:val="0"/>
    <w:hidden w:val="0"/>
    <w:qFormat w:val="0"/>
    <w:rPr>
      <w:rFonts w:ascii="Times New Roman" w:cs="Times New Roman" w:hAnsi="Times New Roman"/>
      <w:b w:val="1"/>
      <w:bCs w:val="1"/>
      <w:i w:val="1"/>
      <w:iCs w:val="1"/>
      <w:w w:val="100"/>
      <w:position w:val="-1"/>
      <w:sz w:val="21"/>
      <w:szCs w:val="21"/>
      <w:u w:val="none"/>
      <w:effect w:val="none"/>
      <w:vertAlign w:val="baseline"/>
      <w:cs w:val="0"/>
      <w:em w:val="none"/>
      <w:lang/>
    </w:rPr>
  </w:style>
  <w:style w:type="paragraph" w:styleId="Bodytext(6)">
    <w:name w:val="Body text (6)"/>
    <w:basedOn w:val="Normal"/>
    <w:next w:val="Bodytext(6)"/>
    <w:autoRedefine w:val="0"/>
    <w:hidden w:val="0"/>
    <w:qFormat w:val="0"/>
    <w:pPr>
      <w:widowControl w:val="0"/>
      <w:shd w:color="auto" w:fill="ffffff" w:val="clear"/>
      <w:suppressAutoHyphens w:val="1"/>
      <w:spacing w:before="420" w:line="216" w:lineRule="atLeast"/>
      <w:ind w:leftChars="-1" w:rightChars="0" w:firstLineChars="-1"/>
      <w:jc w:val="both"/>
      <w:textDirection w:val="btLr"/>
      <w:textAlignment w:val="top"/>
      <w:outlineLvl w:val="0"/>
    </w:pPr>
    <w:rPr>
      <w:rFonts w:ascii="Times New Roman" w:cs="Times New Roman" w:hAnsi="Times New Roman"/>
      <w:b w:val="1"/>
      <w:bCs w:val="1"/>
      <w:i w:val="1"/>
      <w:iCs w:val="1"/>
      <w:color w:val="auto"/>
      <w:w w:val="100"/>
      <w:position w:val="-1"/>
      <w:sz w:val="21"/>
      <w:szCs w:val="21"/>
      <w:effect w:val="none"/>
      <w:vertAlign w:val="baseline"/>
      <w:cs w:val="0"/>
      <w:em w:val="none"/>
      <w:lang w:bidi="ar-SA" w:eastAsia="en-US" w:val="vi-VN"/>
    </w:rPr>
  </w:style>
  <w:style w:type="character" w:styleId="Bodytext(7)_">
    <w:name w:val="Body text (7)_"/>
    <w:basedOn w:val="DefaultParagraphFont"/>
    <w:next w:val="Bodytext(7)_"/>
    <w:autoRedefine w:val="0"/>
    <w:hidden w:val="0"/>
    <w:qFormat w:val="0"/>
    <w:rPr>
      <w:rFonts w:ascii="Times New Roman" w:cs="Times New Roman" w:hAnsi="Times New Roman"/>
      <w:w w:val="100"/>
      <w:position w:val="-1"/>
      <w:sz w:val="19"/>
      <w:szCs w:val="19"/>
      <w:u w:val="none"/>
      <w:effect w:val="none"/>
      <w:vertAlign w:val="baseline"/>
      <w:cs w:val="0"/>
      <w:em w:val="none"/>
      <w:lang/>
    </w:rPr>
  </w:style>
  <w:style w:type="paragraph" w:styleId="Bodytext(7)">
    <w:name w:val="Body text (7)"/>
    <w:basedOn w:val="Normal"/>
    <w:next w:val="Bodytext(7)"/>
    <w:autoRedefine w:val="0"/>
    <w:hidden w:val="0"/>
    <w:qFormat w:val="0"/>
    <w:pPr>
      <w:widowControl w:val="0"/>
      <w:shd w:color="auto" w:fill="ffffff" w:val="clear"/>
      <w:suppressAutoHyphens w:val="1"/>
      <w:spacing w:line="216" w:lineRule="atLeast"/>
      <w:ind w:leftChars="-1" w:rightChars="0" w:firstLineChars="-1"/>
      <w:jc w:val="both"/>
      <w:textDirection w:val="btLr"/>
      <w:textAlignment w:val="top"/>
      <w:outlineLvl w:val="0"/>
    </w:pPr>
    <w:rPr>
      <w:rFonts w:ascii="Times New Roman" w:cs="Times New Roman" w:hAnsi="Times New Roman"/>
      <w:color w:val="auto"/>
      <w:w w:val="100"/>
      <w:position w:val="-1"/>
      <w:sz w:val="19"/>
      <w:szCs w:val="19"/>
      <w:effect w:val="none"/>
      <w:vertAlign w:val="baseline"/>
      <w:cs w:val="0"/>
      <w:em w:val="none"/>
      <w:lang w:bidi="ar-SA" w:eastAsia="en-US" w:val="vi-VN"/>
    </w:rPr>
  </w:style>
  <w:style w:type="character" w:styleId="Headerorfooter(3)_">
    <w:name w:val="Header or footer (3)_"/>
    <w:basedOn w:val="DefaultParagraphFont"/>
    <w:next w:val="Headerorfooter(3)_"/>
    <w:autoRedefine w:val="0"/>
    <w:hidden w:val="0"/>
    <w:qFormat w:val="0"/>
    <w:rPr>
      <w:rFonts w:ascii="Gulim" w:cs="Gulim" w:eastAsia="Gulim"/>
      <w:w w:val="100"/>
      <w:position w:val="-1"/>
      <w:sz w:val="10"/>
      <w:szCs w:val="10"/>
      <w:u w:val="none"/>
      <w:effect w:val="none"/>
      <w:vertAlign w:val="baseline"/>
      <w:cs w:val="0"/>
      <w:em w:val="none"/>
      <w:lang w:eastAsia="en-US" w:val="en-US"/>
    </w:rPr>
  </w:style>
  <w:style w:type="paragraph" w:styleId="Headerorfooter(3)">
    <w:name w:val="Header or footer (3)"/>
    <w:basedOn w:val="Normal"/>
    <w:next w:val="Headerorfooter(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Gulim" w:cs="Gulim" w:eastAsia="Gulim"/>
      <w:color w:val="auto"/>
      <w:w w:val="100"/>
      <w:position w:val="-1"/>
      <w:sz w:val="10"/>
      <w:szCs w:val="10"/>
      <w:effect w:val="none"/>
      <w:vertAlign w:val="baseline"/>
      <w:cs w:val="0"/>
      <w:em w:val="none"/>
      <w:lang w:bidi="ar-SA" w:eastAsia="en-US" w:val="en-US"/>
    </w:rPr>
  </w:style>
  <w:style w:type="character" w:styleId="Bodytext(8)_">
    <w:name w:val="Body text (8)_"/>
    <w:basedOn w:val="DefaultParagraphFont"/>
    <w:next w:val="Bodytext(8)_"/>
    <w:autoRedefine w:val="0"/>
    <w:hidden w:val="0"/>
    <w:qFormat w:val="0"/>
    <w:rPr>
      <w:rFonts w:ascii="Times New Roman" w:cs="Times New Roman" w:hAnsi="Times New Roman"/>
      <w:b w:val="1"/>
      <w:bCs w:val="1"/>
      <w:w w:val="100"/>
      <w:position w:val="-1"/>
      <w:sz w:val="19"/>
      <w:szCs w:val="19"/>
      <w:u w:val="none"/>
      <w:effect w:val="none"/>
      <w:vertAlign w:val="baseline"/>
      <w:cs w:val="0"/>
      <w:em w:val="none"/>
      <w:lang/>
    </w:rPr>
  </w:style>
  <w:style w:type="paragraph" w:styleId="Bodytext(8)">
    <w:name w:val="Body text (8)"/>
    <w:basedOn w:val="Normal"/>
    <w:next w:val="Bodytext(8)"/>
    <w:autoRedefine w:val="0"/>
    <w:hidden w:val="0"/>
    <w:qFormat w:val="0"/>
    <w:pPr>
      <w:widowControl w:val="0"/>
      <w:shd w:color="auto" w:fill="ffffff" w:val="clear"/>
      <w:suppressAutoHyphens w:val="1"/>
      <w:spacing w:line="219" w:lineRule="atLeast"/>
      <w:ind w:leftChars="-1" w:rightChars="0" w:hanging="280" w:firstLineChars="-1"/>
      <w:textDirection w:val="btLr"/>
      <w:textAlignment w:val="top"/>
      <w:outlineLvl w:val="0"/>
    </w:pPr>
    <w:rPr>
      <w:rFonts w:ascii="Times New Roman" w:cs="Times New Roman" w:hAnsi="Times New Roman"/>
      <w:b w:val="1"/>
      <w:bCs w:val="1"/>
      <w:color w:val="auto"/>
      <w:w w:val="100"/>
      <w:position w:val="-1"/>
      <w:sz w:val="19"/>
      <w:szCs w:val="19"/>
      <w:effect w:val="none"/>
      <w:vertAlign w:val="baseline"/>
      <w:cs w:val="0"/>
      <w:em w:val="none"/>
      <w:lang w:bidi="ar-SA" w:eastAsia="en-US" w:val="vi-VN"/>
    </w:rPr>
  </w:style>
  <w:style w:type="character" w:styleId="Bodytext(8)+9pt,NotBold,Italic,Bodytext(2)+8.5pt11,Bodytext(2)+9pt7">
    <w:name w:val="Body text (8) + 9 pt,Not Bold,Italic,Body text (2) + 8.5 pt11,Body text (2) + 9 pt7"/>
    <w:basedOn w:val="Bodytext(8)_"/>
    <w:next w:val="Bodytext(8)+9pt,NotBold,Italic,Bodytext(2)+8.5pt11,Bodytext(2)+9pt7"/>
    <w:autoRedefine w:val="0"/>
    <w:hidden w:val="0"/>
    <w:qFormat w:val="0"/>
    <w:rPr>
      <w:rFonts w:ascii="Times New Roman" w:cs="Times New Roman" w:hAnsi="Times New Roman"/>
      <w:b w:val="1"/>
      <w:bCs w:val="1"/>
      <w:i w:val="1"/>
      <w:iCs w:val="1"/>
      <w:w w:val="100"/>
      <w:position w:val="-1"/>
      <w:sz w:val="18"/>
      <w:szCs w:val="18"/>
      <w:u w:val="none"/>
      <w:effect w:val="none"/>
      <w:vertAlign w:val="baseline"/>
      <w:cs w:val="0"/>
      <w:em w:val="none"/>
      <w:lang/>
    </w:rPr>
  </w:style>
  <w:style w:type="character" w:styleId="Bodytext(8)+NotBold">
    <w:name w:val="Body text (8) + Not Bold"/>
    <w:basedOn w:val="Bodytext(8)_"/>
    <w:next w:val="Bodytext(8)+NotBold"/>
    <w:autoRedefine w:val="0"/>
    <w:hidden w:val="0"/>
    <w:qFormat w:val="0"/>
    <w:rPr>
      <w:rFonts w:ascii="Times New Roman" w:cs="Times New Roman" w:hAnsi="Times New Roman"/>
      <w:b w:val="1"/>
      <w:bCs w:val="1"/>
      <w:w w:val="100"/>
      <w:position w:val="-1"/>
      <w:sz w:val="19"/>
      <w:szCs w:val="19"/>
      <w:u w:val="none"/>
      <w:effect w:val="none"/>
      <w:vertAlign w:val="baseline"/>
      <w:cs w:val="0"/>
      <w:em w:val="none"/>
      <w:lang w:eastAsia="en-US" w:val="en-US"/>
    </w:rPr>
  </w:style>
  <w:style w:type="character" w:styleId="Bodytext(9)_">
    <w:name w:val="Body text (9)_"/>
    <w:basedOn w:val="DefaultParagraphFont"/>
    <w:next w:val="Bodytext(9)_"/>
    <w:autoRedefine w:val="0"/>
    <w:hidden w:val="0"/>
    <w:qFormat w:val="0"/>
    <w:rPr>
      <w:rFonts w:ascii="Times New Roman" w:cs="Times New Roman" w:hAnsi="Times New Roman"/>
      <w:i w:val="1"/>
      <w:iCs w:val="1"/>
      <w:w w:val="100"/>
      <w:position w:val="-1"/>
      <w:sz w:val="18"/>
      <w:szCs w:val="18"/>
      <w:u w:val="none"/>
      <w:effect w:val="none"/>
      <w:vertAlign w:val="baseline"/>
      <w:cs w:val="0"/>
      <w:em w:val="none"/>
      <w:lang/>
    </w:rPr>
  </w:style>
  <w:style w:type="paragraph" w:styleId="Bodytext(9)">
    <w:name w:val="Body text (9)"/>
    <w:basedOn w:val="Normal"/>
    <w:next w:val="Bodytext(9)"/>
    <w:autoRedefine w:val="0"/>
    <w:hidden w:val="0"/>
    <w:qFormat w:val="0"/>
    <w:pPr>
      <w:widowControl w:val="0"/>
      <w:shd w:color="auto" w:fill="ffffff" w:val="clear"/>
      <w:suppressAutoHyphens w:val="1"/>
      <w:spacing w:after="420" w:line="219" w:lineRule="atLeast"/>
      <w:ind w:leftChars="-1" w:rightChars="0" w:firstLineChars="-1"/>
      <w:textDirection w:val="btLr"/>
      <w:textAlignment w:val="top"/>
      <w:outlineLvl w:val="0"/>
    </w:pPr>
    <w:rPr>
      <w:rFonts w:ascii="Times New Roman" w:cs="Times New Roman" w:hAnsi="Times New Roman"/>
      <w:i w:val="1"/>
      <w:iCs w:val="1"/>
      <w:color w:val="auto"/>
      <w:w w:val="100"/>
      <w:position w:val="-1"/>
      <w:sz w:val="18"/>
      <w:szCs w:val="18"/>
      <w:effect w:val="none"/>
      <w:vertAlign w:val="baseline"/>
      <w:cs w:val="0"/>
      <w:em w:val="none"/>
      <w:lang w:bidi="ar-SA" w:eastAsia="en-US" w:val="vi-VN"/>
    </w:rPr>
  </w:style>
  <w:style w:type="character" w:styleId="Bodytext(9)+9.5pt,NotItalic">
    <w:name w:val="Body text (9) + 9.5 pt,Not Italic"/>
    <w:basedOn w:val="Bodytext(9)_"/>
    <w:next w:val="Bodytext(9)+9.5pt,NotItalic"/>
    <w:autoRedefine w:val="0"/>
    <w:hidden w:val="0"/>
    <w:qFormat w:val="0"/>
    <w:rPr>
      <w:rFonts w:ascii="Times New Roman" w:cs="Times New Roman" w:hAnsi="Times New Roman"/>
      <w:i w:val="1"/>
      <w:iCs w:val="1"/>
      <w:w w:val="100"/>
      <w:position w:val="-1"/>
      <w:sz w:val="19"/>
      <w:szCs w:val="19"/>
      <w:u w:val="none"/>
      <w:effect w:val="none"/>
      <w:vertAlign w:val="baseline"/>
      <w:cs w:val="0"/>
      <w:em w:val="none"/>
      <w:lang/>
    </w:rPr>
  </w:style>
  <w:style w:type="character" w:styleId="Bodytext(2)+9.5pt,Bold,Bodytext(2)+8.5pt12">
    <w:name w:val="Body text (2) + 9.5 pt,Bold,Body text (2) + 8.5 pt12"/>
    <w:basedOn w:val="Bodytext(2)_"/>
    <w:next w:val="Bodytext(2)+9.5pt,Bold,Bodytext(2)+8.5pt12"/>
    <w:autoRedefine w:val="0"/>
    <w:hidden w:val="0"/>
    <w:qFormat w:val="0"/>
    <w:rPr>
      <w:rFonts w:ascii="Times New Roman" w:cs="Times New Roman" w:hAnsi="Times New Roman"/>
      <w:b w:val="1"/>
      <w:bCs w:val="1"/>
      <w:w w:val="100"/>
      <w:position w:val="-1"/>
      <w:sz w:val="19"/>
      <w:szCs w:val="19"/>
      <w:u w:val="none"/>
      <w:effect w:val="none"/>
      <w:vertAlign w:val="baseline"/>
      <w:cs w:val="0"/>
      <w:em w:val="none"/>
      <w:lang/>
    </w:rPr>
  </w:style>
  <w:style w:type="character" w:styleId="Bodytext(2)+9.5pt4">
    <w:name w:val="Body text (2) + 9.5 pt4"/>
    <w:basedOn w:val="Bodytext(2)_"/>
    <w:next w:val="Bodytext(2)+9.5pt4"/>
    <w:autoRedefine w:val="0"/>
    <w:hidden w:val="0"/>
    <w:qFormat w:val="0"/>
    <w:rPr>
      <w:rFonts w:ascii="Times New Roman" w:cs="Times New Roman" w:hAnsi="Times New Roman"/>
      <w:w w:val="100"/>
      <w:position w:val="-1"/>
      <w:sz w:val="19"/>
      <w:szCs w:val="19"/>
      <w:u w:val="none"/>
      <w:effect w:val="none"/>
      <w:vertAlign w:val="baseline"/>
      <w:cs w:val="0"/>
      <w:em w:val="none"/>
      <w:lang/>
    </w:rPr>
  </w:style>
  <w:style w:type="character" w:styleId="Bodytext(2)+9pt,Italic7,Headerorfooter+BookAntiqua,4.5pt">
    <w:name w:val="Body text (2) + 9 pt,Italic7,Header or footer + Book Antiqua,4.5 pt"/>
    <w:basedOn w:val="Bodytext(2)_"/>
    <w:next w:val="Bodytext(2)+9pt,Italic7,Headerorfooter+BookAntiqua,4.5pt"/>
    <w:autoRedefine w:val="0"/>
    <w:hidden w:val="0"/>
    <w:qFormat w:val="0"/>
    <w:rPr>
      <w:rFonts w:ascii="Times New Roman" w:cs="Times New Roman" w:hAnsi="Times New Roman"/>
      <w:i w:val="1"/>
      <w:iCs w:val="1"/>
      <w:w w:val="100"/>
      <w:position w:val="-1"/>
      <w:sz w:val="18"/>
      <w:szCs w:val="18"/>
      <w:u w:val="none"/>
      <w:effect w:val="none"/>
      <w:vertAlign w:val="baseline"/>
      <w:cs w:val="0"/>
      <w:em w:val="none"/>
      <w:lang/>
    </w:rPr>
  </w:style>
  <w:style w:type="character" w:styleId="Headerorfooter_">
    <w:name w:val="Header or footer_"/>
    <w:basedOn w:val="DefaultParagraphFont"/>
    <w:next w:val="Headerorfooter_"/>
    <w:autoRedefine w:val="0"/>
    <w:hidden w:val="0"/>
    <w:qFormat w:val="0"/>
    <w:rPr>
      <w:rFonts w:ascii="Times New Roman" w:cs="Times New Roman" w:hAnsi="Times New Roman"/>
      <w:w w:val="100"/>
      <w:position w:val="-1"/>
      <w:sz w:val="17"/>
      <w:szCs w:val="17"/>
      <w:u w:val="none"/>
      <w:effect w:val="none"/>
      <w:vertAlign w:val="baseline"/>
      <w:cs w:val="0"/>
      <w:em w:val="none"/>
      <w:lang w:eastAsia="en-US" w:val="en-US"/>
    </w:rPr>
  </w:style>
  <w:style w:type="paragraph" w:styleId="Headerorfooter">
    <w:name w:val="Header or footer"/>
    <w:basedOn w:val="Normal"/>
    <w:next w:val="Headerorfooter"/>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hAnsi="Times New Roman"/>
      <w:color w:val="auto"/>
      <w:w w:val="100"/>
      <w:position w:val="-1"/>
      <w:sz w:val="17"/>
      <w:szCs w:val="17"/>
      <w:effect w:val="none"/>
      <w:vertAlign w:val="baseline"/>
      <w:cs w:val="0"/>
      <w:em w:val="none"/>
      <w:lang w:bidi="ar-SA" w:eastAsia="en-US" w:val="en-US"/>
    </w:rPr>
  </w:style>
  <w:style w:type="character" w:styleId="Bodytext(2)+Gulim,4pt,Bodytext(2)+MSReferenceSansSerif">
    <w:name w:val="Body text (2) + Gulim,4 pt,Body text (2) + MS Reference Sans Serif"/>
    <w:basedOn w:val="Bodytext(2)_"/>
    <w:next w:val="Bodytext(2)+Gulim,4pt,Bodytext(2)+MSReferenceSansSerif"/>
    <w:autoRedefine w:val="0"/>
    <w:hidden w:val="0"/>
    <w:qFormat w:val="0"/>
    <w:rPr>
      <w:rFonts w:ascii="Gulim" w:cs="Gulim" w:eastAsia="Gulim" w:hAnsi="Times New Roman"/>
      <w:w w:val="100"/>
      <w:position w:val="-1"/>
      <w:sz w:val="8"/>
      <w:szCs w:val="8"/>
      <w:u w:val="none"/>
      <w:effect w:val="none"/>
      <w:vertAlign w:val="baseline"/>
      <w:cs w:val="0"/>
      <w:em w:val="none"/>
      <w:lang/>
    </w:rPr>
  </w:style>
  <w:style w:type="character" w:styleId="Bodytext(2)+9pt4,Italic6,Spacing1pt,Headerorfooter(4)+Italic,Scale200%,Headerorfooter+Georgia,5.5pt">
    <w:name w:val="Body text (2) + 9 pt4,Italic6,Spacing 1 pt,Header or footer (4) + Italic,Scale 200%,Header or footer + Georgia,5.5 pt"/>
    <w:basedOn w:val="Bodytext(2)_"/>
    <w:next w:val="Bodytext(2)+9pt4,Italic6,Spacing1pt,Headerorfooter(4)+Italic,Scale200%,Headerorfooter+Georgia,5.5pt"/>
    <w:autoRedefine w:val="0"/>
    <w:hidden w:val="0"/>
    <w:qFormat w:val="0"/>
    <w:rPr>
      <w:rFonts w:ascii="Times New Roman" w:cs="Times New Roman" w:hAnsi="Times New Roman"/>
      <w:i w:val="1"/>
      <w:iCs w:val="1"/>
      <w:spacing w:val="20"/>
      <w:w w:val="100"/>
      <w:position w:val="-1"/>
      <w:sz w:val="18"/>
      <w:szCs w:val="18"/>
      <w:u w:val="none"/>
      <w:effect w:val="none"/>
      <w:vertAlign w:val="baseline"/>
      <w:cs w:val="0"/>
      <w:em w:val="none"/>
      <w:lang/>
    </w:rPr>
  </w:style>
  <w:style w:type="character" w:styleId="Bodytext(2)+8.5pt">
    <w:name w:val="Body text (2) + 8.5 pt"/>
    <w:basedOn w:val="Bodytext(2)_"/>
    <w:next w:val="Bodytext(2)+8.5pt"/>
    <w:autoRedefine w:val="0"/>
    <w:hidden w:val="0"/>
    <w:qFormat w:val="0"/>
    <w:rPr>
      <w:rFonts w:ascii="Times New Roman" w:cs="Times New Roman" w:hAnsi="Times New Roman"/>
      <w:w w:val="100"/>
      <w:position w:val="-1"/>
      <w:sz w:val="17"/>
      <w:szCs w:val="17"/>
      <w:u w:val="none"/>
      <w:effect w:val="none"/>
      <w:vertAlign w:val="baseline"/>
      <w:cs w:val="0"/>
      <w:em w:val="none"/>
      <w:lang/>
    </w:rPr>
  </w:style>
  <w:style w:type="character" w:styleId="Bodytext(2)+6.5pt,Bold4">
    <w:name w:val="Body text (2) + 6.5 pt,Bold4"/>
    <w:basedOn w:val="Bodytext(2)_"/>
    <w:next w:val="Bodytext(2)+6.5pt,Bold4"/>
    <w:autoRedefine w:val="0"/>
    <w:hidden w:val="0"/>
    <w:qFormat w:val="0"/>
    <w:rPr>
      <w:rFonts w:ascii="Times New Roman" w:cs="Times New Roman" w:hAnsi="Times New Roman"/>
      <w:b w:val="1"/>
      <w:bCs w:val="1"/>
      <w:w w:val="100"/>
      <w:position w:val="-1"/>
      <w:sz w:val="13"/>
      <w:szCs w:val="13"/>
      <w:u w:val="none"/>
      <w:effect w:val="none"/>
      <w:vertAlign w:val="baseline"/>
      <w:cs w:val="0"/>
      <w:em w:val="none"/>
      <w:lang/>
    </w:rPr>
  </w:style>
  <w:style w:type="character" w:styleId="Bodytext(2)+8pt">
    <w:name w:val="Body text (2) + 8 pt"/>
    <w:basedOn w:val="Bodytext(2)_"/>
    <w:next w:val="Bodytext(2)+8pt"/>
    <w:autoRedefine w:val="0"/>
    <w:hidden w:val="0"/>
    <w:qFormat w:val="0"/>
    <w:rPr>
      <w:rFonts w:ascii="Times New Roman" w:cs="Times New Roman" w:hAnsi="Times New Roman"/>
      <w:w w:val="100"/>
      <w:position w:val="-1"/>
      <w:sz w:val="16"/>
      <w:szCs w:val="16"/>
      <w:u w:val="none"/>
      <w:effect w:val="none"/>
      <w:vertAlign w:val="baseline"/>
      <w:cs w:val="0"/>
      <w:em w:val="none"/>
      <w:lang/>
    </w:rPr>
  </w:style>
  <w:style w:type="character" w:styleId="Bodytext(2)+Corbel,8pt,Vănbảnnộidung(2)+Calibri,8.5pt2">
    <w:name w:val="Body text (2) + Corbel,8 pt,Văn bản nội dung (2) + Calibri,8.5 pt2"/>
    <w:basedOn w:val="Bodytext(2)_"/>
    <w:next w:val="Bodytext(2)+Corbel,8pt,Vănbảnnộidung(2)+Calibri,8.5pt2"/>
    <w:autoRedefine w:val="0"/>
    <w:hidden w:val="0"/>
    <w:qFormat w:val="0"/>
    <w:rPr>
      <w:rFonts w:ascii="Corbel" w:cs="Corbel" w:hAnsi="Corbel"/>
      <w:w w:val="100"/>
      <w:position w:val="-1"/>
      <w:sz w:val="16"/>
      <w:szCs w:val="16"/>
      <w:u w:val="none"/>
      <w:effect w:val="none"/>
      <w:vertAlign w:val="baseline"/>
      <w:cs w:val="0"/>
      <w:em w:val="none"/>
      <w:lang/>
    </w:rPr>
  </w:style>
  <w:style w:type="character" w:styleId="Bodytext(2)+9.5pt3">
    <w:name w:val="Body text (2) + 9.5 pt3"/>
    <w:basedOn w:val="Bodytext(2)_"/>
    <w:next w:val="Bodytext(2)+9.5pt3"/>
    <w:autoRedefine w:val="0"/>
    <w:hidden w:val="0"/>
    <w:qFormat w:val="0"/>
    <w:rPr>
      <w:rFonts w:ascii="Times New Roman" w:cs="Times New Roman" w:hAnsi="Times New Roman"/>
      <w:w w:val="100"/>
      <w:position w:val="-1"/>
      <w:sz w:val="19"/>
      <w:szCs w:val="19"/>
      <w:u w:val="none"/>
      <w:effect w:val="none"/>
      <w:vertAlign w:val="baseline"/>
      <w:cs w:val="0"/>
      <w:em w:val="none"/>
      <w:lang/>
    </w:rPr>
  </w:style>
  <w:style w:type="character" w:styleId="Bodytext(2)+9.5pt2,Bold3,Bodytext(2)+12pt,Spacing0pt3">
    <w:name w:val="Body text (2) + 9.5 pt2,Bold3,Body text (2) + 12 pt,Spacing 0 pt3"/>
    <w:basedOn w:val="Bodytext(2)_"/>
    <w:next w:val="Bodytext(2)+9.5pt2,Bold3,Bodytext(2)+12pt,Spacing0pt3"/>
    <w:autoRedefine w:val="0"/>
    <w:hidden w:val="0"/>
    <w:qFormat w:val="0"/>
    <w:rPr>
      <w:rFonts w:ascii="Times New Roman" w:cs="Times New Roman" w:hAnsi="Times New Roman"/>
      <w:b w:val="1"/>
      <w:bCs w:val="1"/>
      <w:w w:val="100"/>
      <w:position w:val="-1"/>
      <w:sz w:val="19"/>
      <w:szCs w:val="19"/>
      <w:u w:val="none"/>
      <w:effect w:val="none"/>
      <w:vertAlign w:val="baseline"/>
      <w:cs w:val="0"/>
      <w:em w:val="none"/>
      <w:lang/>
    </w:rPr>
  </w:style>
  <w:style w:type="character" w:styleId="Bodytext(2)+8pt1">
    <w:name w:val="Body text (2) + 8 pt1"/>
    <w:basedOn w:val="Bodytext(2)_"/>
    <w:next w:val="Bodytext(2)+8pt1"/>
    <w:autoRedefine w:val="0"/>
    <w:hidden w:val="0"/>
    <w:qFormat w:val="0"/>
    <w:rPr>
      <w:rFonts w:ascii="Times New Roman" w:cs="Times New Roman" w:hAnsi="Times New Roman"/>
      <w:w w:val="100"/>
      <w:position w:val="-1"/>
      <w:sz w:val="16"/>
      <w:szCs w:val="16"/>
      <w:u w:val="none"/>
      <w:effect w:val="none"/>
      <w:vertAlign w:val="baseline"/>
      <w:cs w:val="0"/>
      <w:em w:val="none"/>
      <w:lang/>
    </w:rPr>
  </w:style>
  <w:style w:type="character" w:styleId="Bodytext(2)+Corbel2,8pt2,Vănbảnnộidung(2)+TrebuchetMS">
    <w:name w:val="Body text (2) + Corbel2,8 pt2,Văn bản nội dung (2) + Trebuchet MS"/>
    <w:basedOn w:val="Bodytext(2)_"/>
    <w:next w:val="Bodytext(2)+Corbel2,8pt2,Vănbảnnộidung(2)+TrebuchetMS"/>
    <w:autoRedefine w:val="0"/>
    <w:hidden w:val="0"/>
    <w:qFormat w:val="0"/>
    <w:rPr>
      <w:rFonts w:ascii="Corbel" w:cs="Corbel" w:hAnsi="Corbel"/>
      <w:w w:val="100"/>
      <w:position w:val="-1"/>
      <w:sz w:val="16"/>
      <w:szCs w:val="16"/>
      <w:u w:val="none"/>
      <w:effect w:val="none"/>
      <w:vertAlign w:val="baseline"/>
      <w:cs w:val="0"/>
      <w:em w:val="none"/>
      <w:lang/>
    </w:rPr>
  </w:style>
  <w:style w:type="character" w:styleId="Bodytext(2)+9pt3,Italic5">
    <w:name w:val="Body text (2) + 9 pt3,Italic5"/>
    <w:basedOn w:val="Bodytext(2)_"/>
    <w:next w:val="Bodytext(2)+9pt3,Italic5"/>
    <w:autoRedefine w:val="0"/>
    <w:hidden w:val="0"/>
    <w:qFormat w:val="0"/>
    <w:rPr>
      <w:rFonts w:ascii="Times New Roman" w:cs="Times New Roman" w:hAnsi="Times New Roman"/>
      <w:i w:val="1"/>
      <w:iCs w:val="1"/>
      <w:w w:val="100"/>
      <w:position w:val="-1"/>
      <w:sz w:val="18"/>
      <w:szCs w:val="18"/>
      <w:u w:val="none"/>
      <w:effect w:val="none"/>
      <w:vertAlign w:val="baseline"/>
      <w:cs w:val="0"/>
      <w:em w:val="none"/>
      <w:lang/>
    </w:rPr>
  </w:style>
  <w:style w:type="character" w:styleId="Bodytext(2)+Gulim1,4pt1,Bodytext(2)+CourierNew,Bold5">
    <w:name w:val="Body text (2) + Gulim1,4 pt1,Body text (2) + Courier New,Bold5"/>
    <w:basedOn w:val="Bodytext(2)_"/>
    <w:next w:val="Bodytext(2)+Gulim1,4pt1,Bodytext(2)+CourierNew,Bold5"/>
    <w:autoRedefine w:val="0"/>
    <w:hidden w:val="0"/>
    <w:qFormat w:val="0"/>
    <w:rPr>
      <w:rFonts w:ascii="Gulim" w:cs="Gulim" w:eastAsia="Gulim" w:hAnsi="Times New Roman"/>
      <w:w w:val="100"/>
      <w:position w:val="-1"/>
      <w:sz w:val="8"/>
      <w:szCs w:val="8"/>
      <w:u w:val="none"/>
      <w:effect w:val="none"/>
      <w:vertAlign w:val="baseline"/>
      <w:cs w:val="0"/>
      <w:em w:val="none"/>
      <w:lang/>
    </w:rPr>
  </w:style>
  <w:style w:type="character" w:styleId="Bodytext(2)+AngsanaUPC,13pt">
    <w:name w:val="Body text (2) + AngsanaUPC,13 pt"/>
    <w:basedOn w:val="Bodytext(2)_"/>
    <w:next w:val="Bodytext(2)+AngsanaUPC,13pt"/>
    <w:autoRedefine w:val="0"/>
    <w:hidden w:val="0"/>
    <w:qFormat w:val="0"/>
    <w:rPr>
      <w:rFonts w:ascii="AngsanaUPC" w:cs="AngsanaUPC" w:hAnsi="AngsanaUPC"/>
      <w:w w:val="100"/>
      <w:position w:val="-1"/>
      <w:sz w:val="26"/>
      <w:szCs w:val="26"/>
      <w:u w:val="none"/>
      <w:effect w:val="none"/>
      <w:vertAlign w:val="baseline"/>
      <w:cs w:val="0"/>
      <w:em w:val="none"/>
      <w:lang/>
    </w:rPr>
  </w:style>
  <w:style w:type="character" w:styleId="Bodytext(2)+7.5pt">
    <w:name w:val="Body text (2) + 7.5 pt"/>
    <w:basedOn w:val="Bodytext(2)_"/>
    <w:next w:val="Bodytext(2)+7.5pt"/>
    <w:autoRedefine w:val="0"/>
    <w:hidden w:val="0"/>
    <w:qFormat w:val="0"/>
    <w:rPr>
      <w:rFonts w:ascii="Times New Roman" w:cs="Times New Roman" w:hAnsi="Times New Roman"/>
      <w:w w:val="100"/>
      <w:position w:val="-1"/>
      <w:sz w:val="15"/>
      <w:szCs w:val="15"/>
      <w:u w:val="none"/>
      <w:effect w:val="none"/>
      <w:vertAlign w:val="baseline"/>
      <w:cs w:val="0"/>
      <w:em w:val="none"/>
      <w:lang/>
    </w:rPr>
  </w:style>
  <w:style w:type="character" w:styleId="Bodytext(2)+8.5pt6">
    <w:name w:val="Body text (2) + 8.5 pt6"/>
    <w:basedOn w:val="Bodytext(2)_"/>
    <w:next w:val="Bodytext(2)+8.5pt6"/>
    <w:autoRedefine w:val="0"/>
    <w:hidden w:val="0"/>
    <w:qFormat w:val="0"/>
    <w:rPr>
      <w:rFonts w:ascii="Times New Roman" w:cs="Times New Roman" w:hAnsi="Times New Roman"/>
      <w:w w:val="100"/>
      <w:position w:val="-1"/>
      <w:sz w:val="17"/>
      <w:szCs w:val="17"/>
      <w:u w:val="none"/>
      <w:effect w:val="none"/>
      <w:vertAlign w:val="baseline"/>
      <w:cs w:val="0"/>
      <w:em w:val="none"/>
      <w:lang/>
    </w:rPr>
  </w:style>
  <w:style w:type="character" w:styleId="Bodytext(2)+Consolas,8pt1,Vănbảnnộidung(2)+TrebuchetMS1">
    <w:name w:val="Body text (2) + Consolas,8 pt1,Văn bản nội dung (2) + Trebuchet MS1"/>
    <w:basedOn w:val="Bodytext(2)_"/>
    <w:next w:val="Bodytext(2)+Consolas,8pt1,Vănbảnnộidung(2)+TrebuchetMS1"/>
    <w:autoRedefine w:val="0"/>
    <w:hidden w:val="0"/>
    <w:qFormat w:val="0"/>
    <w:rPr>
      <w:rFonts w:ascii="Consolas" w:cs="Consolas" w:hAnsi="Consolas"/>
      <w:spacing w:val="0"/>
      <w:w w:val="100"/>
      <w:position w:val="-1"/>
      <w:sz w:val="16"/>
      <w:szCs w:val="16"/>
      <w:u w:val="none"/>
      <w:effect w:val="none"/>
      <w:vertAlign w:val="baseline"/>
      <w:cs w:val="0"/>
      <w:em w:val="none"/>
      <w:lang/>
    </w:rPr>
  </w:style>
  <w:style w:type="character" w:styleId="Bodytext(2)+CenturyGothic,7.5pt">
    <w:name w:val="Body text (2) + Century Gothic,7.5 pt"/>
    <w:basedOn w:val="Bodytext(2)_"/>
    <w:next w:val="Bodytext(2)+CenturyGothic,7.5pt"/>
    <w:autoRedefine w:val="0"/>
    <w:hidden w:val="0"/>
    <w:qFormat w:val="0"/>
    <w:rPr>
      <w:rFonts w:ascii="Century Gothic" w:cs="Century Gothic" w:hAnsi="Century Gothic"/>
      <w:w w:val="100"/>
      <w:position w:val="-1"/>
      <w:sz w:val="15"/>
      <w:szCs w:val="15"/>
      <w:u w:val="none"/>
      <w:effect w:val="none"/>
      <w:vertAlign w:val="baseline"/>
      <w:cs w:val="0"/>
      <w:em w:val="none"/>
      <w:lang/>
    </w:rPr>
  </w:style>
  <w:style w:type="character" w:styleId="Bodytext(2)+8.5pt5">
    <w:name w:val="Body text (2) + 8.5 pt5"/>
    <w:basedOn w:val="Bodytext(2)_"/>
    <w:next w:val="Bodytext(2)+8.5pt5"/>
    <w:autoRedefine w:val="0"/>
    <w:hidden w:val="0"/>
    <w:qFormat w:val="0"/>
    <w:rPr>
      <w:rFonts w:ascii="Times New Roman" w:cs="Times New Roman" w:hAnsi="Times New Roman"/>
      <w:w w:val="100"/>
      <w:position w:val="-1"/>
      <w:sz w:val="17"/>
      <w:szCs w:val="17"/>
      <w:u w:val="none"/>
      <w:effect w:val="none"/>
      <w:vertAlign w:val="baseline"/>
      <w:cs w:val="0"/>
      <w:em w:val="none"/>
      <w:lang/>
    </w:rPr>
  </w:style>
  <w:style w:type="character" w:styleId="Bodytext(2)+9pt2,Italic4,SmallCaps,Bodytext(2)+5.5pt2,Bodytext(2)+9pt8,Headerorfooter+BookAntiqua1,4.5pt1">
    <w:name w:val="Body text (2) + 9 pt2,Italic4,Small Caps,Body text (2) + 5.5 pt2,Body text (2) + 9 pt8,Header or footer + Book Antiqua1,4.5 pt1"/>
    <w:basedOn w:val="Bodytext(2)_"/>
    <w:next w:val="Bodytext(2)+9pt2,Italic4,SmallCaps,Bodytext(2)+5.5pt2,Bodytext(2)+9pt8,Headerorfooter+BookAntiqua1,4.5pt1"/>
    <w:autoRedefine w:val="0"/>
    <w:hidden w:val="0"/>
    <w:qFormat w:val="0"/>
    <w:rPr>
      <w:rFonts w:ascii="Times New Roman" w:cs="Times New Roman" w:hAnsi="Times New Roman"/>
      <w:i w:val="1"/>
      <w:iCs w:val="1"/>
      <w:smallCaps w:val="1"/>
      <w:w w:val="100"/>
      <w:position w:val="-1"/>
      <w:sz w:val="18"/>
      <w:szCs w:val="18"/>
      <w:u w:val="none"/>
      <w:effect w:val="none"/>
      <w:vertAlign w:val="baseline"/>
      <w:cs w:val="0"/>
      <w:em w:val="none"/>
      <w:lang/>
    </w:rPr>
  </w:style>
  <w:style w:type="character" w:styleId="Bodytext(2)+8.5pt4">
    <w:name w:val="Body text (2) + 8.5 pt4"/>
    <w:basedOn w:val="Bodytext(2)_"/>
    <w:next w:val="Bodytext(2)+8.5pt4"/>
    <w:autoRedefine w:val="0"/>
    <w:hidden w:val="0"/>
    <w:qFormat w:val="0"/>
    <w:rPr>
      <w:rFonts w:ascii="Times New Roman" w:cs="Times New Roman" w:hAnsi="Times New Roman"/>
      <w:w w:val="100"/>
      <w:position w:val="-1"/>
      <w:sz w:val="17"/>
      <w:szCs w:val="17"/>
      <w:u w:val="none"/>
      <w:effect w:val="none"/>
      <w:vertAlign w:val="baseline"/>
      <w:cs w:val="0"/>
      <w:em w:val="none"/>
      <w:lang/>
    </w:rPr>
  </w:style>
  <w:style w:type="character" w:styleId="Bodytext(2)+9pt1,Italic3,Bodytext(2)+8.5pt10,Spacing1pt2,Bodytext(2)+9pt5">
    <w:name w:val="Body text (2) + 9 pt1,Italic3,Body text (2) + 8.5 pt10,Spacing 1 pt2,Body text (2) + 9 pt5"/>
    <w:basedOn w:val="Bodytext(2)_"/>
    <w:next w:val="Bodytext(2)+9pt1,Italic3,Bodytext(2)+8.5pt10,Spacing1pt2,Bodytext(2)+9pt5"/>
    <w:autoRedefine w:val="0"/>
    <w:hidden w:val="0"/>
    <w:qFormat w:val="0"/>
    <w:rPr>
      <w:rFonts w:ascii="Times New Roman" w:cs="Times New Roman" w:hAnsi="Times New Roman"/>
      <w:i w:val="1"/>
      <w:iCs w:val="1"/>
      <w:w w:val="100"/>
      <w:position w:val="-1"/>
      <w:sz w:val="18"/>
      <w:szCs w:val="18"/>
      <w:u w:val="none"/>
      <w:effect w:val="none"/>
      <w:vertAlign w:val="baseline"/>
      <w:cs w:val="0"/>
      <w:em w:val="none"/>
      <w:lang/>
    </w:rPr>
  </w:style>
  <w:style w:type="character" w:styleId="Bodytext(2)+9.5pt1,Bold2,SmallCaps1">
    <w:name w:val="Body text (2) + 9.5 pt1,Bold2,Small Caps1"/>
    <w:basedOn w:val="Bodytext(2)_"/>
    <w:next w:val="Bodytext(2)+9.5pt1,Bold2,SmallCaps1"/>
    <w:autoRedefine w:val="0"/>
    <w:hidden w:val="0"/>
    <w:qFormat w:val="0"/>
    <w:rPr>
      <w:rFonts w:ascii="Times New Roman" w:cs="Times New Roman" w:hAnsi="Times New Roman"/>
      <w:b w:val="1"/>
      <w:bCs w:val="1"/>
      <w:smallCaps w:val="1"/>
      <w:w w:val="100"/>
      <w:position w:val="-1"/>
      <w:sz w:val="19"/>
      <w:szCs w:val="19"/>
      <w:u w:val="none"/>
      <w:effect w:val="none"/>
      <w:vertAlign w:val="baseline"/>
      <w:cs w:val="0"/>
      <w:em w:val="none"/>
      <w:lang/>
    </w:rPr>
  </w:style>
  <w:style w:type="character" w:styleId="Bodytext(2)+8.5pt3,Bold1,Spacing1pt1,Bodytext(2)+12pt1">
    <w:name w:val="Body text (2) + 8.5 pt3,Bold1,Spacing 1 pt1,Body text (2) + 12 pt1"/>
    <w:basedOn w:val="Bodytext(2)_"/>
    <w:next w:val="Bodytext(2)+8.5pt3,Bold1,Spacing1pt1,Bodytext(2)+12pt1"/>
    <w:autoRedefine w:val="0"/>
    <w:hidden w:val="0"/>
    <w:qFormat w:val="0"/>
    <w:rPr>
      <w:rFonts w:ascii="Times New Roman" w:cs="Times New Roman" w:hAnsi="Times New Roman"/>
      <w:b w:val="1"/>
      <w:bCs w:val="1"/>
      <w:w w:val="100"/>
      <w:position w:val="-1"/>
      <w:sz w:val="17"/>
      <w:szCs w:val="17"/>
      <w:u w:val="none"/>
      <w:effect w:val="none"/>
      <w:vertAlign w:val="baseline"/>
      <w:cs w:val="0"/>
      <w:em w:val="none"/>
      <w:lang/>
    </w:rPr>
  </w:style>
  <w:style w:type="character" w:styleId="Bodytext(2)+MicrosoftSansSerif,7.5pt1,Italic2">
    <w:name w:val="Body text (2) + Microsoft Sans Serif,7.5 pt1,Italic2"/>
    <w:basedOn w:val="Bodytext(2)_"/>
    <w:next w:val="Bodytext(2)+MicrosoftSansSerif,7.5pt1,Italic2"/>
    <w:autoRedefine w:val="0"/>
    <w:hidden w:val="0"/>
    <w:qFormat w:val="0"/>
    <w:rPr>
      <w:rFonts w:ascii="Microsoft Sans Serif" w:cs="Microsoft Sans Serif" w:hAnsi="Microsoft Sans Serif"/>
      <w:i w:val="1"/>
      <w:iCs w:val="1"/>
      <w:w w:val="100"/>
      <w:position w:val="-1"/>
      <w:sz w:val="15"/>
      <w:szCs w:val="15"/>
      <w:u w:val="none"/>
      <w:effect w:val="none"/>
      <w:vertAlign w:val="baseline"/>
      <w:cs w:val="0"/>
      <w:em w:val="none"/>
      <w:lang/>
    </w:rPr>
  </w:style>
  <w:style w:type="character" w:styleId="Bodytext(2)+5.5pt,Spacing0pt2">
    <w:name w:val="Body text (2) + 5.5 pt,Spacing 0 pt2"/>
    <w:basedOn w:val="Bodytext(2)_"/>
    <w:next w:val="Bodytext(2)+5.5pt,Spacing0pt2"/>
    <w:autoRedefine w:val="0"/>
    <w:hidden w:val="0"/>
    <w:qFormat w:val="0"/>
    <w:rPr>
      <w:rFonts w:ascii="Times New Roman" w:cs="Times New Roman" w:hAnsi="Times New Roman"/>
      <w:w w:val="100"/>
      <w:position w:val="-1"/>
      <w:sz w:val="11"/>
      <w:szCs w:val="11"/>
      <w:u w:val="none"/>
      <w:effect w:val="none"/>
      <w:vertAlign w:val="baseline"/>
      <w:cs w:val="0"/>
      <w:em w:val="none"/>
      <w:lang/>
    </w:rPr>
  </w:style>
  <w:style w:type="character" w:styleId="Bodytext(2)+10pt,Spacing0pt,Headerorfooter(3)+NotItalic,Scale100%,Bodytext(2)+4pt">
    <w:name w:val="Body text (2) + 10 pt,Spacing 0 pt,Header or footer (3) + Not Italic,Scale 100%,Body text (2) + 4 pt"/>
    <w:basedOn w:val="Bodytext(2)_"/>
    <w:next w:val="Bodytext(2)+10pt,Spacing0pt,Headerorfooter(3)+NotItalic,Scale100%,Bodytext(2)+4pt"/>
    <w:autoRedefine w:val="0"/>
    <w:hidden w:val="0"/>
    <w:qFormat w:val="0"/>
    <w:rPr>
      <w:rFonts w:ascii="Times New Roman" w:cs="Times New Roman" w:hAnsi="Times New Roman"/>
      <w:spacing w:val="-10"/>
      <w:w w:val="100"/>
      <w:position w:val="-1"/>
      <w:sz w:val="20"/>
      <w:szCs w:val="20"/>
      <w:u w:val="none"/>
      <w:effect w:val="none"/>
      <w:vertAlign w:val="baseline"/>
      <w:cs w:val="0"/>
      <w:em w:val="none"/>
      <w:lang/>
    </w:rPr>
  </w:style>
  <w:style w:type="character" w:styleId="Bodytext(2)+8.5pt2">
    <w:name w:val="Body text (2) + 8.5 pt2"/>
    <w:basedOn w:val="Bodytext(2)_"/>
    <w:next w:val="Bodytext(2)+8.5pt2"/>
    <w:autoRedefine w:val="0"/>
    <w:hidden w:val="0"/>
    <w:qFormat w:val="0"/>
    <w:rPr>
      <w:rFonts w:ascii="Times New Roman" w:cs="Times New Roman" w:hAnsi="Times New Roman"/>
      <w:spacing w:val="0"/>
      <w:w w:val="100"/>
      <w:position w:val="-1"/>
      <w:sz w:val="17"/>
      <w:szCs w:val="17"/>
      <w:u w:val="none"/>
      <w:effect w:val="none"/>
      <w:vertAlign w:val="baseline"/>
      <w:cs w:val="0"/>
      <w:em w:val="none"/>
      <w:lang/>
    </w:rPr>
  </w:style>
  <w:style w:type="character" w:styleId="Bodytext(2)+Corbel1,9pt,Italic1">
    <w:name w:val="Body text (2) + Corbel1,9 pt,Italic1"/>
    <w:basedOn w:val="Bodytext(2)_"/>
    <w:next w:val="Bodytext(2)+Corbel1,9pt,Italic1"/>
    <w:autoRedefine w:val="0"/>
    <w:hidden w:val="0"/>
    <w:qFormat w:val="0"/>
    <w:rPr>
      <w:rFonts w:ascii="Corbel" w:cs="Corbel" w:hAnsi="Corbel"/>
      <w:i w:val="1"/>
      <w:iCs w:val="1"/>
      <w:w w:val="100"/>
      <w:position w:val="-1"/>
      <w:sz w:val="18"/>
      <w:szCs w:val="18"/>
      <w:u w:val="none"/>
      <w:effect w:val="none"/>
      <w:vertAlign w:val="baseline"/>
      <w:cs w:val="0"/>
      <w:em w:val="none"/>
      <w:lang/>
    </w:rPr>
  </w:style>
  <w:style w:type="character" w:styleId="Headerorfooter(2)">
    <w:name w:val="Header or footer (2)"/>
    <w:basedOn w:val="Headerorfooter(2)_"/>
    <w:next w:val="Headerorfooter(2)"/>
    <w:autoRedefine w:val="0"/>
    <w:hidden w:val="0"/>
    <w:qFormat w:val="0"/>
    <w:rPr>
      <w:rFonts w:ascii="Times New Roman" w:cs="Times New Roman" w:hAnsi="Times New Roman"/>
      <w:spacing w:val="0"/>
      <w:w w:val="100"/>
      <w:position w:val="-1"/>
      <w:sz w:val="22"/>
      <w:szCs w:val="22"/>
      <w:u w:val="none"/>
      <w:effect w:val="none"/>
      <w:vertAlign w:val="baseline"/>
      <w:cs w:val="0"/>
      <w:em w:val="none"/>
      <w:lang w:eastAsia="en-US" w:val="en-US"/>
    </w:rPr>
  </w:style>
  <w:style w:type="character" w:styleId="Bodytext(2)+8.5pt1">
    <w:name w:val="Body text (2) + 8.5 pt1"/>
    <w:basedOn w:val="Bodytext(2)_"/>
    <w:next w:val="Bodytext(2)+8.5pt1"/>
    <w:autoRedefine w:val="0"/>
    <w:hidden w:val="0"/>
    <w:qFormat w:val="0"/>
    <w:rPr>
      <w:rFonts w:ascii="Times New Roman" w:cs="Times New Roman" w:hAnsi="Times New Roman"/>
      <w:w w:val="100"/>
      <w:position w:val="-1"/>
      <w:sz w:val="17"/>
      <w:szCs w:val="17"/>
      <w:u w:val="none"/>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rFonts w:ascii="Times New Roman" w:cs="Times New Roman" w:eastAsia="Times New Roman" w:hAnsi="Times New Roman"/>
      <w:w w:val="100"/>
      <w:position w:val="-1"/>
      <w:effect w:val="none"/>
      <w:vertAlign w:val="baseline"/>
      <w:cs w:val="0"/>
      <w:em w:val="none"/>
      <w:lang/>
    </w:rPr>
    <w:tblPr>
      <w:tblStyle w:val="Bodytext(2)+8.5pt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êuđề#2_">
    <w:name w:val="Tiêu đề #2_"/>
    <w:basedOn w:val="DefaultParagraphFont"/>
    <w:next w:val="Tiêuđề#2_"/>
    <w:autoRedefine w:val="0"/>
    <w:hidden w:val="0"/>
    <w:qFormat w:val="0"/>
    <w:rPr>
      <w:w w:val="100"/>
      <w:position w:val="-1"/>
      <w:sz w:val="17"/>
      <w:szCs w:val="17"/>
      <w:effect w:val="none"/>
      <w:vertAlign w:val="baseline"/>
      <w:cs w:val="0"/>
      <w:em w:val="none"/>
      <w:lang w:bidi="ar-SA" w:eastAsia="en-US" w:val="en-US"/>
    </w:rPr>
  </w:style>
  <w:style w:type="paragraph" w:styleId="Tiêuđề#2">
    <w:name w:val="Tiêu đề #2"/>
    <w:basedOn w:val="Normal"/>
    <w:next w:val="Tiêuđề#2"/>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1"/>
    </w:pPr>
    <w:rPr>
      <w:rFonts w:ascii="Times New Roman" w:cs="Times New Roman" w:eastAsia="Times New Roman" w:hAnsi="Times New Roman"/>
      <w:color w:val="auto"/>
      <w:w w:val="100"/>
      <w:position w:val="-1"/>
      <w:sz w:val="17"/>
      <w:szCs w:val="17"/>
      <w:effect w:val="none"/>
      <w:vertAlign w:val="baseline"/>
      <w:cs w:val="0"/>
      <w:em w:val="none"/>
      <w:lang w:bidi="ar-SA" w:eastAsia="en-US" w:val="en-US"/>
    </w:rPr>
  </w:style>
  <w:style w:type="character" w:styleId="Vănbảnnộidung(2)_">
    <w:name w:val="Văn bản nội dung (2)_"/>
    <w:basedOn w:val="DefaultParagraphFont"/>
    <w:next w:val="Vănbảnnộidung(2)_"/>
    <w:autoRedefine w:val="0"/>
    <w:hidden w:val="0"/>
    <w:qFormat w:val="0"/>
    <w:rPr>
      <w:w w:val="100"/>
      <w:position w:val="-1"/>
      <w:sz w:val="17"/>
      <w:szCs w:val="17"/>
      <w:effect w:val="none"/>
      <w:vertAlign w:val="baseline"/>
      <w:cs w:val="0"/>
      <w:em w:val="none"/>
      <w:lang w:bidi="ar-SA"/>
    </w:rPr>
  </w:style>
  <w:style w:type="paragraph" w:styleId="Vănbảnnộidung(2)1">
    <w:name w:val="Văn bản nội dung (2)1"/>
    <w:basedOn w:val="Normal"/>
    <w:next w:val="Vănbảnnộidung(2)1"/>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und" w:val="und"/>
    </w:rPr>
  </w:style>
  <w:style w:type="character" w:styleId="Vănbảnnộidung(2)">
    <w:name w:val="Văn bản nội dung (2)"/>
    <w:basedOn w:val="Vănbảnnộidung(2)_"/>
    <w:next w:val="Vănbảnnộidung(2)"/>
    <w:autoRedefine w:val="0"/>
    <w:hidden w:val="0"/>
    <w:qFormat w:val="0"/>
    <w:rPr>
      <w:w w:val="100"/>
      <w:position w:val="-1"/>
      <w:sz w:val="17"/>
      <w:szCs w:val="17"/>
      <w:effect w:val="none"/>
      <w:vertAlign w:val="baseline"/>
      <w:cs w:val="0"/>
      <w:em w:val="none"/>
      <w:lang w:bidi="ar-SA"/>
    </w:rPr>
  </w:style>
  <w:style w:type="character" w:styleId="Vănbảnnộidung(2)+Inđậm">
    <w:name w:val="Văn bản nội dung (2) + In đậm"/>
    <w:basedOn w:val="Vănbảnnộidung(2)_"/>
    <w:next w:val="Vănbảnnộidung(2)+Inđậm"/>
    <w:autoRedefine w:val="0"/>
    <w:hidden w:val="0"/>
    <w:qFormat w:val="0"/>
    <w:rPr>
      <w:b w:val="1"/>
      <w:bCs w:val="1"/>
      <w:w w:val="100"/>
      <w:position w:val="-1"/>
      <w:sz w:val="17"/>
      <w:szCs w:val="17"/>
      <w:effect w:val="none"/>
      <w:vertAlign w:val="baseline"/>
      <w:cs w:val="0"/>
      <w:em w:val="none"/>
      <w:lang w:bidi="ar-SA"/>
    </w:rPr>
  </w:style>
  <w:style w:type="character" w:styleId="Tiêuđề#2(2)_">
    <w:name w:val="Tiêu đề #2 (2)_"/>
    <w:basedOn w:val="DefaultParagraphFont"/>
    <w:next w:val="Tiêuđề#2(2)_"/>
    <w:autoRedefine w:val="0"/>
    <w:hidden w:val="0"/>
    <w:qFormat w:val="0"/>
    <w:rPr>
      <w:w w:val="100"/>
      <w:position w:val="-1"/>
      <w:sz w:val="18"/>
      <w:szCs w:val="18"/>
      <w:effect w:val="none"/>
      <w:vertAlign w:val="baseline"/>
      <w:cs w:val="0"/>
      <w:em w:val="none"/>
      <w:lang w:bidi="ar-SA" w:eastAsia="en-US" w:val="en-US"/>
    </w:rPr>
  </w:style>
  <w:style w:type="paragraph" w:styleId="Tiêuđề#2(2)">
    <w:name w:val="Tiêu đề #2 (2)"/>
    <w:basedOn w:val="Normal"/>
    <w:next w:val="Tiêuđề#2(2)"/>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1"/>
    </w:pPr>
    <w:rPr>
      <w:rFonts w:ascii="Times New Roman" w:cs="Times New Roman" w:eastAsia="Times New Roman" w:hAnsi="Times New Roman"/>
      <w:color w:val="auto"/>
      <w:w w:val="100"/>
      <w:position w:val="-1"/>
      <w:sz w:val="18"/>
      <w:szCs w:val="18"/>
      <w:effect w:val="none"/>
      <w:vertAlign w:val="baseline"/>
      <w:cs w:val="0"/>
      <w:em w:val="none"/>
      <w:lang w:bidi="ar-SA" w:eastAsia="en-US" w:val="en-US"/>
    </w:rPr>
  </w:style>
  <w:style w:type="character" w:styleId="Vănbảnnộidung(2)+Inđậm5">
    <w:name w:val="Văn bản nội dung (2) + In đậm5"/>
    <w:basedOn w:val="Vănbảnnộidung(2)_"/>
    <w:next w:val="Vănbảnnộidung(2)+Inđậm5"/>
    <w:autoRedefine w:val="0"/>
    <w:hidden w:val="0"/>
    <w:qFormat w:val="0"/>
    <w:rPr>
      <w:b w:val="1"/>
      <w:bCs w:val="1"/>
      <w:w w:val="100"/>
      <w:position w:val="-1"/>
      <w:sz w:val="17"/>
      <w:szCs w:val="17"/>
      <w:effect w:val="none"/>
      <w:vertAlign w:val="baseline"/>
      <w:cs w:val="0"/>
      <w:em w:val="none"/>
      <w:lang w:bidi="ar-SA"/>
    </w:rPr>
  </w:style>
  <w:style w:type="character" w:styleId="Vănbảnnộidung(2)+9pt">
    <w:name w:val="Văn bản nội dung (2) + 9 pt"/>
    <w:basedOn w:val="Vănbảnnộidung(2)_"/>
    <w:next w:val="Vănbảnnộidung(2)+9pt"/>
    <w:autoRedefine w:val="0"/>
    <w:hidden w:val="0"/>
    <w:qFormat w:val="0"/>
    <w:rPr>
      <w:w w:val="100"/>
      <w:position w:val="-1"/>
      <w:sz w:val="18"/>
      <w:szCs w:val="18"/>
      <w:effect w:val="none"/>
      <w:vertAlign w:val="baseline"/>
      <w:cs w:val="0"/>
      <w:em w:val="none"/>
      <w:lang w:bidi="ar-SA"/>
    </w:rPr>
  </w:style>
  <w:style w:type="character" w:styleId="Vănbảnnộidung(2)+Innghiêng">
    <w:name w:val="Văn bản nội dung (2) + In nghiêng"/>
    <w:basedOn w:val="Vănbảnnộidung(2)_"/>
    <w:next w:val="Vănbảnnộidung(2)+Innghiêng"/>
    <w:autoRedefine w:val="0"/>
    <w:hidden w:val="0"/>
    <w:qFormat w:val="0"/>
    <w:rPr>
      <w:i w:val="1"/>
      <w:iCs w:val="1"/>
      <w:w w:val="100"/>
      <w:position w:val="-1"/>
      <w:sz w:val="17"/>
      <w:szCs w:val="17"/>
      <w:effect w:val="none"/>
      <w:vertAlign w:val="baseline"/>
      <w:cs w:val="0"/>
      <w:em w:val="none"/>
      <w:lang w:bidi="ar-SA"/>
    </w:rPr>
  </w:style>
  <w:style w:type="character" w:styleId="Vănbảnnộidung(3)_">
    <w:name w:val="Văn bản nội dung (3)_"/>
    <w:basedOn w:val="DefaultParagraphFont"/>
    <w:next w:val="Vănbảnnộidung(3)_"/>
    <w:autoRedefine w:val="0"/>
    <w:hidden w:val="0"/>
    <w:qFormat w:val="0"/>
    <w:rPr>
      <w:w w:val="100"/>
      <w:position w:val="-1"/>
      <w:sz w:val="17"/>
      <w:szCs w:val="17"/>
      <w:effect w:val="none"/>
      <w:vertAlign w:val="baseline"/>
      <w:cs w:val="0"/>
      <w:em w:val="none"/>
      <w:lang w:bidi="ar-SA" w:eastAsia="en-US" w:val="en-US"/>
    </w:rPr>
  </w:style>
  <w:style w:type="paragraph" w:styleId="Vănbảnnộidung(3)">
    <w:name w:val="Văn bản nội dung (3)"/>
    <w:basedOn w:val="Normal"/>
    <w:next w:val="Vănbảnnộidung(3)"/>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en-US" w:val="en-US"/>
    </w:rPr>
  </w:style>
  <w:style w:type="character" w:styleId="Vănbảnnộidung(4)_">
    <w:name w:val="Văn bản nội dung (4)_"/>
    <w:basedOn w:val="DefaultParagraphFont"/>
    <w:next w:val="Vănbảnnộidung(4)_"/>
    <w:autoRedefine w:val="0"/>
    <w:hidden w:val="0"/>
    <w:qFormat w:val="0"/>
    <w:rPr>
      <w:rFonts w:ascii="Trebuchet MS" w:hAnsi="Trebuchet MS"/>
      <w:w w:val="100"/>
      <w:position w:val="-1"/>
      <w:sz w:val="16"/>
      <w:szCs w:val="16"/>
      <w:effect w:val="none"/>
      <w:vertAlign w:val="baseline"/>
      <w:cs w:val="0"/>
      <w:em w:val="none"/>
      <w:lang w:bidi="ar-SA" w:eastAsia="en-US" w:val="en-US"/>
    </w:rPr>
  </w:style>
  <w:style w:type="paragraph" w:styleId="Vănbảnnộidung(4)">
    <w:name w:val="Văn bản nội dung (4)"/>
    <w:basedOn w:val="Normal"/>
    <w:next w:val="Vănbảnnộidung(4)"/>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en-US" w:val="en-US"/>
    </w:rPr>
  </w:style>
  <w:style w:type="character" w:styleId="Vănbảnnộidung(5)_">
    <w:name w:val="Văn bản nội dung (5)_"/>
    <w:basedOn w:val="DefaultParagraphFont"/>
    <w:next w:val="Vănbảnnộidung(5)_"/>
    <w:autoRedefine w:val="0"/>
    <w:hidden w:val="0"/>
    <w:qFormat w:val="0"/>
    <w:rPr>
      <w:rFonts w:ascii="Trebuchet MS" w:hAnsi="Trebuchet MS"/>
      <w:w w:val="100"/>
      <w:position w:val="-1"/>
      <w:sz w:val="17"/>
      <w:szCs w:val="17"/>
      <w:effect w:val="none"/>
      <w:vertAlign w:val="baseline"/>
      <w:cs w:val="0"/>
      <w:em w:val="none"/>
      <w:lang w:bidi="ar-SA" w:eastAsia="en-US" w:val="en-US"/>
    </w:rPr>
  </w:style>
  <w:style w:type="paragraph" w:styleId="Vănbảnnộidung(5)">
    <w:name w:val="Văn bản nội dung (5)"/>
    <w:basedOn w:val="Normal"/>
    <w:next w:val="Vănbảnnộidung(5)"/>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rebuchet MS" w:cs="Times New Roman" w:eastAsia="Times New Roman" w:hAnsi="Trebuchet MS"/>
      <w:color w:val="auto"/>
      <w:w w:val="100"/>
      <w:position w:val="-1"/>
      <w:sz w:val="17"/>
      <w:szCs w:val="17"/>
      <w:effect w:val="none"/>
      <w:vertAlign w:val="baseline"/>
      <w:cs w:val="0"/>
      <w:em w:val="none"/>
      <w:lang w:bidi="ar-SA" w:eastAsia="en-US" w:val="en-US"/>
    </w:rPr>
  </w:style>
  <w:style w:type="character" w:styleId="Vănbảnnộidung(6)_">
    <w:name w:val="Văn bản nội dung (6)_"/>
    <w:basedOn w:val="DefaultParagraphFont"/>
    <w:next w:val="Vănbảnnộidung(6)_"/>
    <w:autoRedefine w:val="0"/>
    <w:hidden w:val="0"/>
    <w:qFormat w:val="0"/>
    <w:rPr>
      <w:rFonts w:ascii="Trebuchet MS" w:hAnsi="Trebuchet MS"/>
      <w:w w:val="100"/>
      <w:position w:val="-1"/>
      <w:sz w:val="16"/>
      <w:szCs w:val="16"/>
      <w:effect w:val="none"/>
      <w:vertAlign w:val="baseline"/>
      <w:cs w:val="0"/>
      <w:em w:val="none"/>
      <w:lang w:bidi="ar-SA" w:eastAsia="de-DE" w:val="de-DE"/>
    </w:rPr>
  </w:style>
  <w:style w:type="paragraph" w:styleId="Vănbảnnộidung(6)">
    <w:name w:val="Văn bản nội dung (6)"/>
    <w:basedOn w:val="Normal"/>
    <w:next w:val="Vănbảnnộidung(6)"/>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de-DE" w:val="de-DE"/>
    </w:rPr>
  </w:style>
  <w:style w:type="character" w:styleId="Vănbảnnộidung(7)_">
    <w:name w:val="Văn bản nội dung (7)_"/>
    <w:basedOn w:val="DefaultParagraphFont"/>
    <w:next w:val="Vănbảnnộidung(7)_"/>
    <w:autoRedefine w:val="0"/>
    <w:hidden w:val="0"/>
    <w:qFormat w:val="0"/>
    <w:rPr>
      <w:rFonts w:ascii="Trebuchet MS" w:hAnsi="Trebuchet MS"/>
      <w:w w:val="100"/>
      <w:position w:val="-1"/>
      <w:sz w:val="16"/>
      <w:szCs w:val="16"/>
      <w:effect w:val="none"/>
      <w:vertAlign w:val="baseline"/>
      <w:cs w:val="0"/>
      <w:em w:val="none"/>
      <w:lang w:bidi="ar-SA" w:eastAsia="en-US" w:val="en-US"/>
    </w:rPr>
  </w:style>
  <w:style w:type="paragraph" w:styleId="Vănbảnnộidung(7)">
    <w:name w:val="Văn bản nội dung (7)"/>
    <w:basedOn w:val="Normal"/>
    <w:next w:val="Vănbảnnộidung(7)"/>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en-US" w:val="en-US"/>
    </w:rPr>
  </w:style>
  <w:style w:type="character" w:styleId="Tiêuđề#1_">
    <w:name w:val="Tiêu đề #1_"/>
    <w:basedOn w:val="DefaultParagraphFont"/>
    <w:next w:val="Tiêuđề#1_"/>
    <w:autoRedefine w:val="0"/>
    <w:hidden w:val="0"/>
    <w:qFormat w:val="0"/>
    <w:rPr>
      <w:rFonts w:ascii="Trebuchet MS" w:hAnsi="Trebuchet MS"/>
      <w:w w:val="100"/>
      <w:position w:val="-1"/>
      <w:sz w:val="17"/>
      <w:szCs w:val="17"/>
      <w:effect w:val="none"/>
      <w:vertAlign w:val="baseline"/>
      <w:cs w:val="0"/>
      <w:em w:val="none"/>
      <w:lang w:bidi="ar-SA"/>
    </w:rPr>
  </w:style>
  <w:style w:type="paragraph" w:styleId="Tiêuđề#1">
    <w:name w:val="Tiêu đề #1"/>
    <w:basedOn w:val="Normal"/>
    <w:next w:val="Tiêuđề#1"/>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rebuchet MS" w:cs="Times New Roman" w:eastAsia="Times New Roman" w:hAnsi="Trebuchet MS"/>
      <w:color w:val="auto"/>
      <w:w w:val="100"/>
      <w:position w:val="-1"/>
      <w:sz w:val="17"/>
      <w:szCs w:val="17"/>
      <w:effect w:val="none"/>
      <w:vertAlign w:val="baseline"/>
      <w:cs w:val="0"/>
      <w:em w:val="none"/>
      <w:lang w:bidi="ar-SA" w:eastAsia="und" w:val="und"/>
    </w:rPr>
  </w:style>
  <w:style w:type="character" w:styleId="Vănbảnnộidung(2)+Inđậm4">
    <w:name w:val="Văn bản nội dung (2) + In đậm4"/>
    <w:basedOn w:val="Vănbảnnộidung(2)_"/>
    <w:next w:val="Vănbảnnộidung(2)+Inđậm4"/>
    <w:autoRedefine w:val="0"/>
    <w:hidden w:val="0"/>
    <w:qFormat w:val="0"/>
    <w:rPr>
      <w:b w:val="1"/>
      <w:bCs w:val="1"/>
      <w:w w:val="100"/>
      <w:position w:val="-1"/>
      <w:sz w:val="17"/>
      <w:szCs w:val="17"/>
      <w:effect w:val="none"/>
      <w:vertAlign w:val="baseline"/>
      <w:cs w:val="0"/>
      <w:em w:val="none"/>
      <w:lang w:bidi="ar-SA"/>
    </w:rPr>
  </w:style>
  <w:style w:type="character" w:styleId="Vănbảnnộidung(8)_">
    <w:name w:val="Văn bản nội dung (8)_"/>
    <w:basedOn w:val="DefaultParagraphFont"/>
    <w:next w:val="Vănbảnnộidung(8)_"/>
    <w:autoRedefine w:val="0"/>
    <w:hidden w:val="0"/>
    <w:qFormat w:val="0"/>
    <w:rPr>
      <w:w w:val="100"/>
      <w:position w:val="-1"/>
      <w:sz w:val="17"/>
      <w:szCs w:val="17"/>
      <w:effect w:val="none"/>
      <w:vertAlign w:val="baseline"/>
      <w:cs w:val="0"/>
      <w:em w:val="none"/>
      <w:lang w:bidi="ar-SA" w:eastAsia="en-US" w:val="en-US"/>
    </w:rPr>
  </w:style>
  <w:style w:type="paragraph" w:styleId="Vănbảnnộidung(8)">
    <w:name w:val="Văn bản nội dung (8)"/>
    <w:basedOn w:val="Normal"/>
    <w:next w:val="Vănbảnnộidung(8)"/>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en-US" w:val="en-US"/>
    </w:rPr>
  </w:style>
  <w:style w:type="character" w:styleId="Vănbảnnộidung(9)_">
    <w:name w:val="Văn bản nội dung (9)_"/>
    <w:basedOn w:val="DefaultParagraphFont"/>
    <w:next w:val="Vănbảnnộidung(9)_"/>
    <w:autoRedefine w:val="0"/>
    <w:hidden w:val="0"/>
    <w:qFormat w:val="0"/>
    <w:rPr>
      <w:b w:val="1"/>
      <w:bCs w:val="1"/>
      <w:w w:val="100"/>
      <w:position w:val="-1"/>
      <w:sz w:val="17"/>
      <w:szCs w:val="17"/>
      <w:effect w:val="none"/>
      <w:vertAlign w:val="baseline"/>
      <w:cs w:val="0"/>
      <w:em w:val="none"/>
      <w:lang w:bidi="ar-SA" w:eastAsia="en-US" w:val="en-US"/>
    </w:rPr>
  </w:style>
  <w:style w:type="paragraph" w:styleId="Vănbảnnộidung(9)">
    <w:name w:val="Văn bản nội dung (9)"/>
    <w:basedOn w:val="Normal"/>
    <w:next w:val="Vănbảnnộidung(9)"/>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b w:val="1"/>
      <w:bCs w:val="1"/>
      <w:color w:val="auto"/>
      <w:w w:val="100"/>
      <w:position w:val="-1"/>
      <w:sz w:val="17"/>
      <w:szCs w:val="17"/>
      <w:effect w:val="none"/>
      <w:vertAlign w:val="baseline"/>
      <w:cs w:val="0"/>
      <w:em w:val="none"/>
      <w:lang w:bidi="ar-SA" w:eastAsia="en-US" w:val="en-US"/>
    </w:rPr>
  </w:style>
  <w:style w:type="character" w:styleId="Vănbảnnộidung(10)_">
    <w:name w:val="Văn bản nội dung (10)_"/>
    <w:basedOn w:val="DefaultParagraphFont"/>
    <w:next w:val="Vănbảnnộidung(10)_"/>
    <w:autoRedefine w:val="0"/>
    <w:hidden w:val="0"/>
    <w:qFormat w:val="0"/>
    <w:rPr>
      <w:rFonts w:ascii="Trebuchet MS" w:hAnsi="Trebuchet MS"/>
      <w:w w:val="100"/>
      <w:position w:val="-1"/>
      <w:sz w:val="16"/>
      <w:szCs w:val="16"/>
      <w:effect w:val="none"/>
      <w:vertAlign w:val="baseline"/>
      <w:cs w:val="0"/>
      <w:em w:val="none"/>
      <w:lang w:bidi="ar-SA" w:eastAsia="en-US" w:val="en-US"/>
    </w:rPr>
  </w:style>
  <w:style w:type="paragraph" w:styleId="Vănbảnnộidung(10)">
    <w:name w:val="Văn bản nội dung (10)"/>
    <w:basedOn w:val="Normal"/>
    <w:next w:val="Vănbảnnộidung(10)"/>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en-US" w:val="en-US"/>
    </w:rPr>
  </w:style>
  <w:style w:type="character" w:styleId="Vănbảnnộidung(11)_">
    <w:name w:val="Văn bản nội dung (11)_"/>
    <w:basedOn w:val="DefaultParagraphFont"/>
    <w:next w:val="Vănbảnnộidung(11)_"/>
    <w:autoRedefine w:val="0"/>
    <w:hidden w:val="0"/>
    <w:qFormat w:val="0"/>
    <w:rPr>
      <w:w w:val="100"/>
      <w:position w:val="-1"/>
      <w:sz w:val="17"/>
      <w:szCs w:val="17"/>
      <w:effect w:val="none"/>
      <w:vertAlign w:val="baseline"/>
      <w:cs w:val="0"/>
      <w:em w:val="none"/>
      <w:lang w:bidi="ar-SA"/>
    </w:rPr>
  </w:style>
  <w:style w:type="paragraph" w:styleId="Vănbảnnộidung(11)">
    <w:name w:val="Văn bản nội dung (11)"/>
    <w:basedOn w:val="Normal"/>
    <w:next w:val="Vănbảnnộidung(11)"/>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und" w:val="und"/>
    </w:rPr>
  </w:style>
  <w:style w:type="character" w:styleId="Vănbảnnộidung(2)+Innghiêng2,Giãncách1pt">
    <w:name w:val="Văn bản nội dung (2) + In nghiêng2,Giãn cách 1 pt"/>
    <w:basedOn w:val="Vănbảnnộidung(2)_"/>
    <w:next w:val="Vănbảnnộidung(2)+Innghiêng2,Giãncách1pt"/>
    <w:autoRedefine w:val="0"/>
    <w:hidden w:val="0"/>
    <w:qFormat w:val="0"/>
    <w:rPr>
      <w:i w:val="1"/>
      <w:iCs w:val="1"/>
      <w:spacing w:val="20"/>
      <w:w w:val="100"/>
      <w:position w:val="-1"/>
      <w:sz w:val="17"/>
      <w:szCs w:val="17"/>
      <w:effect w:val="none"/>
      <w:vertAlign w:val="baseline"/>
      <w:cs w:val="0"/>
      <w:em w:val="none"/>
      <w:lang w:bidi="ar-SA"/>
    </w:rPr>
  </w:style>
  <w:style w:type="character" w:styleId="Vănbảnnộidung(12)_">
    <w:name w:val="Văn bản nội dung (12)_"/>
    <w:basedOn w:val="DefaultParagraphFont"/>
    <w:next w:val="Vănbảnnộidung(12)_"/>
    <w:autoRedefine w:val="0"/>
    <w:hidden w:val="0"/>
    <w:qFormat w:val="0"/>
    <w:rPr>
      <w:w w:val="100"/>
      <w:position w:val="-1"/>
      <w:sz w:val="17"/>
      <w:szCs w:val="17"/>
      <w:effect w:val="none"/>
      <w:vertAlign w:val="baseline"/>
      <w:cs w:val="0"/>
      <w:em w:val="none"/>
      <w:lang w:bidi="ar-SA"/>
    </w:rPr>
  </w:style>
  <w:style w:type="paragraph" w:styleId="Vănbảnnộidung(12)">
    <w:name w:val="Văn bản nội dung (12)"/>
    <w:basedOn w:val="Normal"/>
    <w:next w:val="Vănbảnnộidung(12)"/>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und" w:val="und"/>
    </w:rPr>
  </w:style>
  <w:style w:type="character" w:styleId="Vănbảnnộidung(2)+Inđậm3">
    <w:name w:val="Văn bản nội dung (2) + In đậm3"/>
    <w:basedOn w:val="Vănbảnnộidung(2)_"/>
    <w:next w:val="Vănbảnnộidung(2)+Inđậm3"/>
    <w:autoRedefine w:val="0"/>
    <w:hidden w:val="0"/>
    <w:qFormat w:val="0"/>
    <w:rPr>
      <w:b w:val="1"/>
      <w:bCs w:val="1"/>
      <w:w w:val="100"/>
      <w:position w:val="-1"/>
      <w:sz w:val="17"/>
      <w:szCs w:val="17"/>
      <w:effect w:val="none"/>
      <w:vertAlign w:val="baseline"/>
      <w:cs w:val="0"/>
      <w:em w:val="none"/>
      <w:lang w:bidi="ar-SA"/>
    </w:rPr>
  </w:style>
  <w:style w:type="character" w:styleId="Vănbảnnộidung(2)+Inđậm2">
    <w:name w:val="Văn bản nội dung (2) + In đậm2"/>
    <w:basedOn w:val="Vănbảnnộidung(2)_"/>
    <w:next w:val="Vănbảnnộidung(2)+Inđậm2"/>
    <w:autoRedefine w:val="0"/>
    <w:hidden w:val="0"/>
    <w:qFormat w:val="0"/>
    <w:rPr>
      <w:b w:val="1"/>
      <w:bCs w:val="1"/>
      <w:w w:val="100"/>
      <w:position w:val="-1"/>
      <w:sz w:val="17"/>
      <w:szCs w:val="17"/>
      <w:effect w:val="none"/>
      <w:vertAlign w:val="baseline"/>
      <w:cs w:val="0"/>
      <w:em w:val="none"/>
      <w:lang w:bidi="ar-SA"/>
    </w:rPr>
  </w:style>
  <w:style w:type="character" w:styleId="Vănbảnnộidung(2)+Innghiêng1">
    <w:name w:val="Văn bản nội dung (2) + In nghiêng1"/>
    <w:basedOn w:val="Vănbảnnộidung(2)_"/>
    <w:next w:val="Vănbảnnộidung(2)+Innghiêng1"/>
    <w:autoRedefine w:val="0"/>
    <w:hidden w:val="0"/>
    <w:qFormat w:val="0"/>
    <w:rPr>
      <w:i w:val="1"/>
      <w:iCs w:val="1"/>
      <w:w w:val="100"/>
      <w:position w:val="-1"/>
      <w:sz w:val="17"/>
      <w:szCs w:val="17"/>
      <w:effect w:val="none"/>
      <w:vertAlign w:val="baseline"/>
      <w:cs w:val="0"/>
      <w:em w:val="none"/>
      <w:lang w:bidi="ar-SA"/>
    </w:rPr>
  </w:style>
  <w:style w:type="character" w:styleId="Vănbảnnộidung(13)_">
    <w:name w:val="Văn bản nội dung (13)_"/>
    <w:basedOn w:val="DefaultParagraphFont"/>
    <w:next w:val="Vănbảnnộidung(13)_"/>
    <w:autoRedefine w:val="0"/>
    <w:hidden w:val="0"/>
    <w:qFormat w:val="0"/>
    <w:rPr>
      <w:w w:val="100"/>
      <w:position w:val="-1"/>
      <w:sz w:val="16"/>
      <w:szCs w:val="16"/>
      <w:effect w:val="none"/>
      <w:vertAlign w:val="baseline"/>
      <w:cs w:val="0"/>
      <w:em w:val="none"/>
      <w:lang w:bidi="ar-SA"/>
    </w:rPr>
  </w:style>
  <w:style w:type="paragraph" w:styleId="Vănbảnnộidung(13)">
    <w:name w:val="Văn bản nội dung (13)"/>
    <w:basedOn w:val="Normal"/>
    <w:next w:val="Vănbảnnộidung(13)"/>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6"/>
      <w:szCs w:val="16"/>
      <w:effect w:val="none"/>
      <w:vertAlign w:val="baseline"/>
      <w:cs w:val="0"/>
      <w:em w:val="none"/>
      <w:lang w:bidi="ar-SA" w:eastAsia="und" w:val="und"/>
    </w:rPr>
  </w:style>
  <w:style w:type="character" w:styleId="Vănbảnnộidung(2)+Inđậm1">
    <w:name w:val="Văn bản nội dung (2) + In đậm1"/>
    <w:basedOn w:val="Vănbảnnộidung(2)_"/>
    <w:next w:val="Vănbảnnộidung(2)+Inđậm1"/>
    <w:autoRedefine w:val="0"/>
    <w:hidden w:val="0"/>
    <w:qFormat w:val="0"/>
    <w:rPr>
      <w:b w:val="1"/>
      <w:bCs w:val="1"/>
      <w:w w:val="100"/>
      <w:position w:val="-1"/>
      <w:sz w:val="17"/>
      <w:szCs w:val="17"/>
      <w:effect w:val="none"/>
      <w:vertAlign w:val="baseline"/>
      <w:cs w:val="0"/>
      <w:em w:val="none"/>
      <w:lang w:bidi="ar-SA"/>
    </w:rPr>
  </w:style>
  <w:style w:type="character" w:styleId="Vănbảnnộidung(14)_">
    <w:name w:val="Văn bản nội dung (14)_"/>
    <w:basedOn w:val="DefaultParagraphFont"/>
    <w:next w:val="Vănbảnnộidung(14)_"/>
    <w:autoRedefine w:val="0"/>
    <w:hidden w:val="0"/>
    <w:qFormat w:val="0"/>
    <w:rPr>
      <w:w w:val="100"/>
      <w:position w:val="-1"/>
      <w:sz w:val="18"/>
      <w:szCs w:val="18"/>
      <w:effect w:val="none"/>
      <w:vertAlign w:val="baseline"/>
      <w:cs w:val="0"/>
      <w:em w:val="none"/>
      <w:lang w:bidi="ar-SA" w:eastAsia="en-US" w:val="en-US"/>
    </w:rPr>
  </w:style>
  <w:style w:type="paragraph" w:styleId="Vănbảnnộidung(14)">
    <w:name w:val="Văn bản nội dung (14)"/>
    <w:basedOn w:val="Normal"/>
    <w:next w:val="Vănbảnnộidung(14)"/>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8"/>
      <w:szCs w:val="18"/>
      <w:effect w:val="none"/>
      <w:vertAlign w:val="baseline"/>
      <w:cs w:val="0"/>
      <w:em w:val="none"/>
      <w:lang w:bidi="ar-SA" w:eastAsia="en-US" w:val="en-US"/>
    </w:rPr>
  </w:style>
  <w:style w:type="character" w:styleId="Vănbảnnộidung(2)2">
    <w:name w:val="Văn bản nội dung (2)2"/>
    <w:basedOn w:val="Vănbảnnộidung(2)_"/>
    <w:next w:val="Vănbảnnộidung(2)2"/>
    <w:autoRedefine w:val="0"/>
    <w:hidden w:val="0"/>
    <w:qFormat w:val="0"/>
    <w:rPr>
      <w:w w:val="100"/>
      <w:position w:val="-1"/>
      <w:sz w:val="17"/>
      <w:szCs w:val="17"/>
      <w:effect w:val="none"/>
      <w:vertAlign w:val="baseline"/>
      <w:cs w:val="0"/>
      <w:em w:val="none"/>
      <w:lang w:bidi="ar-SA"/>
    </w:rPr>
  </w:style>
  <w:style w:type="character" w:styleId="Vănbảnnộidung(2)+Tahoma,6.5pt,Bodytext(2)+PalatinoLinotype2">
    <w:name w:val="Văn bản nội dung (2) + Tahoma,6.5 pt,Body text (2) + Palatino Linotype2"/>
    <w:basedOn w:val="Vănbảnnộidung(2)_"/>
    <w:next w:val="Vănbảnnộidung(2)+Tahoma,6.5pt,Bodytext(2)+PalatinoLinotype2"/>
    <w:autoRedefine w:val="0"/>
    <w:hidden w:val="0"/>
    <w:qFormat w:val="0"/>
    <w:rPr>
      <w:rFonts w:ascii="Tahoma" w:cs="Tahoma" w:hAnsi="Tahoma"/>
      <w:w w:val="100"/>
      <w:position w:val="-1"/>
      <w:sz w:val="13"/>
      <w:szCs w:val="13"/>
      <w:effect w:val="none"/>
      <w:vertAlign w:val="baseline"/>
      <w:cs w:val="0"/>
      <w:em w:val="none"/>
      <w:lang w:bidi="ar-SA"/>
    </w:rPr>
  </w:style>
  <w:style w:type="character" w:styleId="Vănbảnnộidung(2)+8pt">
    <w:name w:val="Văn bản nội dung (2) + 8 pt"/>
    <w:basedOn w:val="Vănbảnnộidung(2)_"/>
    <w:next w:val="Vănbảnnộidung(2)+8pt"/>
    <w:autoRedefine w:val="0"/>
    <w:hidden w:val="0"/>
    <w:qFormat w:val="0"/>
    <w:rPr>
      <w:w w:val="100"/>
      <w:position w:val="-1"/>
      <w:sz w:val="16"/>
      <w:szCs w:val="16"/>
      <w:effect w:val="none"/>
      <w:vertAlign w:val="baseline"/>
      <w:cs w:val="0"/>
      <w:em w:val="none"/>
      <w:lang w:bidi="ar-SA"/>
    </w:rPr>
  </w:style>
  <w:style w:type="character" w:styleId="Vănbảnnộidung(2)+4pt">
    <w:name w:val="Văn bản nội dung (2) + 4 pt"/>
    <w:basedOn w:val="Vănbảnnộidung(2)_"/>
    <w:next w:val="Vănbảnnộidung(2)+4pt"/>
    <w:autoRedefine w:val="0"/>
    <w:hidden w:val="0"/>
    <w:qFormat w:val="0"/>
    <w:rPr>
      <w:w w:val="100"/>
      <w:position w:val="-1"/>
      <w:sz w:val="8"/>
      <w:szCs w:val="8"/>
      <w:effect w:val="none"/>
      <w:vertAlign w:val="baseline"/>
      <w:cs w:val="0"/>
      <w:em w:val="none"/>
      <w:lang w:bidi="ar-SA"/>
    </w:rPr>
  </w:style>
  <w:style w:type="character" w:styleId="Vănbảnnộidung(2)+Tahoma1,8pt3">
    <w:name w:val="Văn bản nội dung (2) + Tahoma1,8 pt3"/>
    <w:basedOn w:val="Vănbảnnộidung(2)_"/>
    <w:next w:val="Vănbảnnộidung(2)+Tahoma1,8pt3"/>
    <w:autoRedefine w:val="0"/>
    <w:hidden w:val="0"/>
    <w:qFormat w:val="0"/>
    <w:rPr>
      <w:rFonts w:ascii="Tahoma" w:cs="Tahoma" w:hAnsi="Tahoma"/>
      <w:w w:val="100"/>
      <w:position w:val="-1"/>
      <w:sz w:val="16"/>
      <w:szCs w:val="16"/>
      <w:effect w:val="none"/>
      <w:vertAlign w:val="baseline"/>
      <w:cs w:val="0"/>
      <w:em w:val="none"/>
      <w:lang w:bidi="ar-SA"/>
    </w:rPr>
  </w:style>
  <w:style w:type="character" w:styleId="Vănbảnnộidung(2)+8pt1,Innghiêng">
    <w:name w:val="Văn bản nội dung (2) + 8 pt1,In nghiêng"/>
    <w:basedOn w:val="Vănbảnnộidung(2)_"/>
    <w:next w:val="Vănbảnnộidung(2)+8pt1,Innghiêng"/>
    <w:autoRedefine w:val="0"/>
    <w:hidden w:val="0"/>
    <w:qFormat w:val="0"/>
    <w:rPr>
      <w:i w:val="1"/>
      <w:iCs w:val="1"/>
      <w:w w:val="100"/>
      <w:position w:val="-1"/>
      <w:sz w:val="16"/>
      <w:szCs w:val="16"/>
      <w:effect w:val="none"/>
      <w:vertAlign w:val="baseline"/>
      <w:cs w:val="0"/>
      <w:em w:val="none"/>
      <w:lang w:bidi="ar-SA"/>
    </w:rPr>
  </w:style>
  <w:style w:type="character" w:styleId="Vănbảnnộidung(2)+5.5pt">
    <w:name w:val="Văn bản nội dung (2) + 5.5 pt"/>
    <w:basedOn w:val="Vănbảnnộidung(2)_"/>
    <w:next w:val="Vănbảnnộidung(2)+5.5pt"/>
    <w:autoRedefine w:val="0"/>
    <w:hidden w:val="0"/>
    <w:qFormat w:val="0"/>
    <w:rPr>
      <w:w w:val="100"/>
      <w:position w:val="-1"/>
      <w:sz w:val="11"/>
      <w:szCs w:val="11"/>
      <w:effect w:val="none"/>
      <w:vertAlign w:val="baseline"/>
      <w:cs w:val="0"/>
      <w:em w:val="none"/>
      <w:lang w:bidi="ar-SA"/>
    </w:rPr>
  </w:style>
  <w:style w:type="character" w:styleId="Tiêuđề#1(2)_">
    <w:name w:val="Tiêu đề #1 (2)_"/>
    <w:basedOn w:val="DefaultParagraphFont"/>
    <w:next w:val="Tiêuđề#1(2)_"/>
    <w:autoRedefine w:val="0"/>
    <w:hidden w:val="0"/>
    <w:qFormat w:val="0"/>
    <w:rPr>
      <w:w w:val="100"/>
      <w:position w:val="-1"/>
      <w:sz w:val="16"/>
      <w:szCs w:val="16"/>
      <w:effect w:val="none"/>
      <w:vertAlign w:val="baseline"/>
      <w:cs w:val="0"/>
      <w:em w:val="none"/>
      <w:lang w:bidi="ar-SA" w:eastAsia="en-US" w:val="en-US"/>
    </w:rPr>
  </w:style>
  <w:style w:type="paragraph" w:styleId="Tiêuđề#1(2)">
    <w:name w:val="Tiêu đề #1 (2)"/>
    <w:basedOn w:val="Normal"/>
    <w:next w:val="Tiêuđề#1(2)"/>
    <w:autoRedefine w:val="0"/>
    <w:hidden w:val="0"/>
    <w:qFormat w:val="0"/>
    <w:pPr>
      <w:widowControl w:val="0"/>
      <w:shd w:color="auto" w:fill="ffffff" w:val="clear"/>
      <w:suppressAutoHyphens w:val="1"/>
      <w:spacing w:line="240" w:lineRule="atLeast"/>
      <w:ind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16"/>
      <w:szCs w:val="16"/>
      <w:effect w:val="none"/>
      <w:vertAlign w:val="baseline"/>
      <w:cs w:val="0"/>
      <w:em w:val="none"/>
      <w:lang w:bidi="ar-SA" w:eastAsia="en-US" w:val="en-US"/>
    </w:rPr>
  </w:style>
  <w:style w:type="character" w:styleId="Vănbảnnộidung(2)+7.5pt">
    <w:name w:val="Văn bản nội dung (2) + 7.5 pt"/>
    <w:basedOn w:val="Vănbảnnộidung(2)_"/>
    <w:next w:val="Vănbảnnộidung(2)+7.5pt"/>
    <w:autoRedefine w:val="0"/>
    <w:hidden w:val="0"/>
    <w:qFormat w:val="0"/>
    <w:rPr>
      <w:spacing w:val="0"/>
      <w:w w:val="100"/>
      <w:position w:val="-1"/>
      <w:sz w:val="15"/>
      <w:szCs w:val="15"/>
      <w:effect w:val="none"/>
      <w:vertAlign w:val="baseline"/>
      <w:cs w:val="0"/>
      <w:em w:val="none"/>
      <w:lang w:bidi="ar-SA"/>
    </w:rPr>
  </w:style>
  <w:style w:type="character" w:styleId="Chúthíchbảng_">
    <w:name w:val="Chú thích bảng_"/>
    <w:basedOn w:val="DefaultParagraphFont"/>
    <w:next w:val="Chúthíchbảng_"/>
    <w:autoRedefine w:val="0"/>
    <w:hidden w:val="0"/>
    <w:qFormat w:val="0"/>
    <w:rPr>
      <w:rFonts w:ascii="Trebuchet MS" w:hAnsi="Trebuchet MS"/>
      <w:w w:val="100"/>
      <w:position w:val="-1"/>
      <w:sz w:val="16"/>
      <w:szCs w:val="16"/>
      <w:effect w:val="none"/>
      <w:vertAlign w:val="baseline"/>
      <w:cs w:val="0"/>
      <w:em w:val="none"/>
      <w:lang w:bidi="ar-SA" w:eastAsia="en-US" w:val="en-US"/>
    </w:rPr>
  </w:style>
  <w:style w:type="paragraph" w:styleId="Chúthíchbảng">
    <w:name w:val="Chú thích bảng"/>
    <w:basedOn w:val="Normal"/>
    <w:next w:val="Chúthíchbảng"/>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en-US" w:val="en-US"/>
    </w:rPr>
  </w:style>
  <w:style w:type="character" w:styleId="Vănbảnnộidung(15)_">
    <w:name w:val="Văn bản nội dung (15)_"/>
    <w:basedOn w:val="DefaultParagraphFont"/>
    <w:next w:val="Vănbảnnộidung(15)_"/>
    <w:autoRedefine w:val="0"/>
    <w:hidden w:val="0"/>
    <w:qFormat w:val="0"/>
    <w:rPr>
      <w:rFonts w:ascii="Trebuchet MS" w:hAnsi="Trebuchet MS"/>
      <w:w w:val="100"/>
      <w:position w:val="-1"/>
      <w:sz w:val="16"/>
      <w:szCs w:val="16"/>
      <w:effect w:val="none"/>
      <w:vertAlign w:val="baseline"/>
      <w:cs w:val="0"/>
      <w:em w:val="none"/>
      <w:lang w:bidi="ar-SA"/>
    </w:rPr>
  </w:style>
  <w:style w:type="paragraph" w:styleId="Vănbảnnộidung(15)">
    <w:name w:val="Văn bản nội dung (15)"/>
    <w:basedOn w:val="Normal"/>
    <w:next w:val="Vănbảnnộidung(1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und" w:val="und"/>
    </w:rPr>
  </w:style>
  <w:style w:type="character" w:styleId="Vănbảnnộidung(16)_">
    <w:name w:val="Văn bản nội dung (16)_"/>
    <w:basedOn w:val="DefaultParagraphFont"/>
    <w:next w:val="Vănbảnnộidung(16)_"/>
    <w:autoRedefine w:val="0"/>
    <w:hidden w:val="0"/>
    <w:qFormat w:val="0"/>
    <w:rPr>
      <w:rFonts w:ascii="Trebuchet MS" w:hAnsi="Trebuchet MS"/>
      <w:w w:val="200"/>
      <w:position w:val="-1"/>
      <w:sz w:val="9"/>
      <w:szCs w:val="9"/>
      <w:effect w:val="none"/>
      <w:vertAlign w:val="baseline"/>
      <w:cs w:val="0"/>
      <w:em w:val="none"/>
      <w:lang w:bidi="ar-SA"/>
    </w:rPr>
  </w:style>
  <w:style w:type="paragraph" w:styleId="Vănbảnnộidung(16)">
    <w:name w:val="Văn bản nội dung (16)"/>
    <w:basedOn w:val="Normal"/>
    <w:next w:val="Vănbảnnộidung(1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cs="Times New Roman" w:eastAsia="Times New Roman" w:hAnsi="Trebuchet MS"/>
      <w:color w:val="auto"/>
      <w:w w:val="200"/>
      <w:position w:val="-1"/>
      <w:sz w:val="9"/>
      <w:szCs w:val="9"/>
      <w:effect w:val="none"/>
      <w:vertAlign w:val="baseline"/>
      <w:cs w:val="0"/>
      <w:em w:val="none"/>
      <w:lang w:bidi="ar-SA" w:eastAsia="und" w:val="und"/>
    </w:rPr>
  </w:style>
  <w:style w:type="character" w:styleId="Vănbảnnộidung(17)_">
    <w:name w:val="Văn bản nội dung (17)_"/>
    <w:basedOn w:val="DefaultParagraphFont"/>
    <w:next w:val="Vănbảnnộidung(17)_"/>
    <w:autoRedefine w:val="0"/>
    <w:hidden w:val="0"/>
    <w:qFormat w:val="0"/>
    <w:rPr>
      <w:rFonts w:ascii="Trebuchet MS" w:hAnsi="Trebuchet MS"/>
      <w:w w:val="100"/>
      <w:position w:val="-1"/>
      <w:sz w:val="16"/>
      <w:szCs w:val="16"/>
      <w:effect w:val="none"/>
      <w:vertAlign w:val="baseline"/>
      <w:cs w:val="0"/>
      <w:em w:val="none"/>
      <w:lang w:bidi="ar-SA"/>
    </w:rPr>
  </w:style>
  <w:style w:type="paragraph" w:styleId="Vănbảnnộidung(17)">
    <w:name w:val="Văn bản nội dung (17)"/>
    <w:basedOn w:val="Normal"/>
    <w:next w:val="Vănbảnnộidung(1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cs="Times New Roman" w:eastAsia="Times New Roman" w:hAnsi="Trebuchet MS"/>
      <w:color w:val="auto"/>
      <w:w w:val="100"/>
      <w:position w:val="-1"/>
      <w:sz w:val="16"/>
      <w:szCs w:val="16"/>
      <w:effect w:val="none"/>
      <w:vertAlign w:val="baseline"/>
      <w:cs w:val="0"/>
      <w:em w:val="none"/>
      <w:lang w:bidi="ar-SA" w:eastAsia="und" w:val="und"/>
    </w:rPr>
  </w:style>
  <w:style w:type="character" w:styleId="Vănbảnnộidung(18)_">
    <w:name w:val="Văn bản nội dung (18)_"/>
    <w:basedOn w:val="DefaultParagraphFont"/>
    <w:next w:val="Vănbảnnộidung(18)_"/>
    <w:autoRedefine w:val="0"/>
    <w:hidden w:val="0"/>
    <w:qFormat w:val="0"/>
    <w:rPr>
      <w:w w:val="100"/>
      <w:position w:val="-1"/>
      <w:sz w:val="18"/>
      <w:szCs w:val="18"/>
      <w:effect w:val="none"/>
      <w:vertAlign w:val="baseline"/>
      <w:cs w:val="0"/>
      <w:em w:val="none"/>
      <w:lang w:bidi="ar-SA" w:eastAsia="en-US" w:val="en-US"/>
    </w:rPr>
  </w:style>
  <w:style w:type="paragraph" w:styleId="Vănbảnnộidung(18)">
    <w:name w:val="Văn bản nội dung (18)"/>
    <w:basedOn w:val="Normal"/>
    <w:next w:val="Vănbảnnộidung(1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8"/>
      <w:szCs w:val="18"/>
      <w:effect w:val="none"/>
      <w:vertAlign w:val="baseline"/>
      <w:cs w:val="0"/>
      <w:em w:val="none"/>
      <w:lang w:bidi="ar-SA" w:eastAsia="en-US" w:val="en-US"/>
    </w:rPr>
  </w:style>
  <w:style w:type="character" w:styleId="Vănbảnnộidung(19)_">
    <w:name w:val="Văn bản nội dung (19)_"/>
    <w:basedOn w:val="DefaultParagraphFont"/>
    <w:next w:val="Vănbảnnộidung(19)_"/>
    <w:autoRedefine w:val="0"/>
    <w:hidden w:val="0"/>
    <w:qFormat w:val="0"/>
    <w:rPr>
      <w:w w:val="100"/>
      <w:position w:val="-1"/>
      <w:sz w:val="17"/>
      <w:szCs w:val="17"/>
      <w:effect w:val="none"/>
      <w:vertAlign w:val="baseline"/>
      <w:cs w:val="0"/>
      <w:em w:val="none"/>
      <w:lang w:bidi="ar-SA"/>
    </w:rPr>
  </w:style>
  <w:style w:type="paragraph" w:styleId="Vănbảnnộidung(19)">
    <w:name w:val="Văn bản nội dung (19)"/>
    <w:basedOn w:val="Normal"/>
    <w:next w:val="Vănbảnnộidung(1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und" w:val="und"/>
    </w:rPr>
  </w:style>
  <w:style w:type="character" w:styleId="Chúthíchbảng(2)_">
    <w:name w:val="Chú thích bảng (2)_"/>
    <w:basedOn w:val="DefaultParagraphFont"/>
    <w:next w:val="Chúthíchbảng(2)_"/>
    <w:autoRedefine w:val="0"/>
    <w:hidden w:val="0"/>
    <w:qFormat w:val="0"/>
    <w:rPr>
      <w:b w:val="1"/>
      <w:bCs w:val="1"/>
      <w:w w:val="100"/>
      <w:position w:val="-1"/>
      <w:sz w:val="17"/>
      <w:szCs w:val="17"/>
      <w:effect w:val="none"/>
      <w:vertAlign w:val="baseline"/>
      <w:cs w:val="0"/>
      <w:em w:val="none"/>
      <w:lang w:bidi="ar-SA" w:eastAsia="en-US" w:val="en-US"/>
    </w:rPr>
  </w:style>
  <w:style w:type="paragraph" w:styleId="Chúthíchbảng(2)">
    <w:name w:val="Chú thích bảng (2)"/>
    <w:basedOn w:val="Normal"/>
    <w:next w:val="Chúthíchbảng(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b w:val="1"/>
      <w:bCs w:val="1"/>
      <w:color w:val="auto"/>
      <w:w w:val="100"/>
      <w:position w:val="-1"/>
      <w:sz w:val="17"/>
      <w:szCs w:val="17"/>
      <w:effect w:val="none"/>
      <w:vertAlign w:val="baseline"/>
      <w:cs w:val="0"/>
      <w:em w:val="none"/>
      <w:lang w:bidi="ar-SA" w:eastAsia="en-US" w:val="en-US"/>
    </w:rPr>
  </w:style>
  <w:style w:type="character" w:styleId="Chúthíchbảng(3)_">
    <w:name w:val="Chú thích bảng (3)_"/>
    <w:basedOn w:val="DefaultParagraphFont"/>
    <w:next w:val="Chúthíchbảng(3)_"/>
    <w:autoRedefine w:val="0"/>
    <w:hidden w:val="0"/>
    <w:qFormat w:val="0"/>
    <w:rPr>
      <w:rFonts w:ascii="Trebuchet MS" w:hAnsi="Trebuchet MS"/>
      <w:w w:val="100"/>
      <w:position w:val="-1"/>
      <w:sz w:val="14"/>
      <w:szCs w:val="14"/>
      <w:effect w:val="none"/>
      <w:vertAlign w:val="baseline"/>
      <w:cs w:val="0"/>
      <w:em w:val="none"/>
      <w:lang w:bidi="ar-SA" w:eastAsia="en-US" w:val="en-US"/>
    </w:rPr>
  </w:style>
  <w:style w:type="paragraph" w:styleId="Chúthíchbảng(3)">
    <w:name w:val="Chú thích bảng (3)"/>
    <w:basedOn w:val="Normal"/>
    <w:next w:val="Chúthíchbảng(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cs="Times New Roman" w:eastAsia="Times New Roman" w:hAnsi="Trebuchet MS"/>
      <w:color w:val="auto"/>
      <w:w w:val="100"/>
      <w:position w:val="-1"/>
      <w:sz w:val="14"/>
      <w:szCs w:val="14"/>
      <w:effect w:val="none"/>
      <w:vertAlign w:val="baseline"/>
      <w:cs w:val="0"/>
      <w:em w:val="none"/>
      <w:lang w:bidi="ar-SA" w:eastAsia="en-US" w:val="en-US"/>
    </w:rPr>
  </w:style>
  <w:style w:type="character" w:styleId="Chúthíchbảng(4)_">
    <w:name w:val="Chú thích bảng (4)_"/>
    <w:basedOn w:val="DefaultParagraphFont"/>
    <w:next w:val="Chúthíchbảng(4)_"/>
    <w:autoRedefine w:val="0"/>
    <w:hidden w:val="0"/>
    <w:qFormat w:val="0"/>
    <w:rPr>
      <w:w w:val="100"/>
      <w:position w:val="-1"/>
      <w:sz w:val="17"/>
      <w:szCs w:val="17"/>
      <w:effect w:val="none"/>
      <w:vertAlign w:val="baseline"/>
      <w:cs w:val="0"/>
      <w:em w:val="none"/>
      <w:lang w:bidi="ar-SA" w:eastAsia="en-US" w:val="en-US"/>
    </w:rPr>
  </w:style>
  <w:style w:type="paragraph" w:styleId="Chúthíchbảng(4)">
    <w:name w:val="Chú thích bảng (4)"/>
    <w:basedOn w:val="Normal"/>
    <w:next w:val="Chúthíchbảng(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7"/>
      <w:szCs w:val="17"/>
      <w:effect w:val="none"/>
      <w:vertAlign w:val="baseline"/>
      <w:cs w:val="0"/>
      <w:em w:val="none"/>
      <w:lang w:bidi="ar-SA" w:eastAsia="en-US" w:val="en-US"/>
    </w:rPr>
  </w:style>
  <w:style w:type="character" w:styleId="Chúthíchbảng(5)_">
    <w:name w:val="Chú thích bảng (5)_"/>
    <w:basedOn w:val="DefaultParagraphFont"/>
    <w:next w:val="Chúthíchbảng(5)_"/>
    <w:autoRedefine w:val="0"/>
    <w:hidden w:val="0"/>
    <w:qFormat w:val="0"/>
    <w:rPr>
      <w:spacing w:val="20"/>
      <w:w w:val="100"/>
      <w:position w:val="-1"/>
      <w:sz w:val="11"/>
      <w:szCs w:val="11"/>
      <w:effect w:val="none"/>
      <w:vertAlign w:val="baseline"/>
      <w:cs w:val="0"/>
      <w:em w:val="none"/>
      <w:lang w:bidi="ar-SA"/>
    </w:rPr>
  </w:style>
  <w:style w:type="paragraph" w:styleId="Chúthíchbảng(5)">
    <w:name w:val="Chú thích bảng (5)"/>
    <w:basedOn w:val="Normal"/>
    <w:next w:val="Chúthíchbảng(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spacing w:val="20"/>
      <w:w w:val="100"/>
      <w:position w:val="-1"/>
      <w:sz w:val="11"/>
      <w:szCs w:val="11"/>
      <w:effect w:val="none"/>
      <w:vertAlign w:val="baseline"/>
      <w:cs w:val="0"/>
      <w:em w:val="none"/>
      <w:lang w:bidi="ar-SA" w:eastAsia="und" w:val="und"/>
    </w:rPr>
  </w:style>
  <w:style w:type="character" w:styleId="Chúthíchbảng(6)_">
    <w:name w:val="Chú thích bảng (6)_"/>
    <w:basedOn w:val="DefaultParagraphFont"/>
    <w:next w:val="Chúthíchbảng(6)_"/>
    <w:autoRedefine w:val="0"/>
    <w:hidden w:val="0"/>
    <w:qFormat w:val="0"/>
    <w:rPr>
      <w:rFonts w:ascii="Trebuchet MS" w:hAnsi="Trebuchet MS"/>
      <w:w w:val="100"/>
      <w:position w:val="-1"/>
      <w:sz w:val="10"/>
      <w:szCs w:val="10"/>
      <w:effect w:val="none"/>
      <w:vertAlign w:val="baseline"/>
      <w:cs w:val="0"/>
      <w:em w:val="none"/>
      <w:lang w:bidi="ar-SA"/>
    </w:rPr>
  </w:style>
  <w:style w:type="paragraph" w:styleId="Chúthíchbảng(6)">
    <w:name w:val="Chú thích bảng (6)"/>
    <w:basedOn w:val="Normal"/>
    <w:next w:val="Chúthíchbảng(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cs="Times New Roman" w:eastAsia="Times New Roman" w:hAnsi="Trebuchet MS"/>
      <w:color w:val="auto"/>
      <w:w w:val="100"/>
      <w:position w:val="-1"/>
      <w:sz w:val="10"/>
      <w:szCs w:val="10"/>
      <w:effect w:val="none"/>
      <w:vertAlign w:val="baseline"/>
      <w:cs w:val="0"/>
      <w:em w:val="none"/>
      <w:lang w:bidi="ar-SA" w:eastAsia="und" w:val="und"/>
    </w:rPr>
  </w:style>
  <w:style w:type="character" w:styleId="Headerorfooter(4)_">
    <w:name w:val="Header or footer (4)_"/>
    <w:basedOn w:val="DefaultParagraphFont"/>
    <w:next w:val="Headerorfooter(4)_"/>
    <w:autoRedefine w:val="0"/>
    <w:hidden w:val="0"/>
    <w:qFormat w:val="0"/>
    <w:rPr>
      <w:w w:val="100"/>
      <w:position w:val="-1"/>
      <w:sz w:val="13"/>
      <w:szCs w:val="13"/>
      <w:effect w:val="none"/>
      <w:vertAlign w:val="baseline"/>
      <w:cs w:val="0"/>
      <w:em w:val="none"/>
      <w:lang w:bidi="ar-SA"/>
    </w:rPr>
  </w:style>
  <w:style w:type="paragraph" w:styleId="Headerorfooter(4)">
    <w:name w:val="Header or footer (4)"/>
    <w:basedOn w:val="Normal"/>
    <w:next w:val="Headerorfooter(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3"/>
      <w:szCs w:val="13"/>
      <w:effect w:val="none"/>
      <w:vertAlign w:val="baseline"/>
      <w:cs w:val="0"/>
      <w:em w:val="none"/>
      <w:lang w:bidi="ar-SA" w:eastAsia="und" w:val="und"/>
    </w:rPr>
  </w:style>
  <w:style w:type="character" w:styleId="Headerorfooter(5)_">
    <w:name w:val="Header or footer (5)_"/>
    <w:basedOn w:val="DefaultParagraphFont"/>
    <w:next w:val="Headerorfooter(5)_"/>
    <w:autoRedefine w:val="0"/>
    <w:hidden w:val="0"/>
    <w:qFormat w:val="0"/>
    <w:rPr>
      <w:rFonts w:ascii="Palatino Linotype" w:hAnsi="Palatino Linotype"/>
      <w:spacing w:val="10"/>
      <w:w w:val="100"/>
      <w:position w:val="-1"/>
      <w:sz w:val="8"/>
      <w:szCs w:val="8"/>
      <w:effect w:val="none"/>
      <w:vertAlign w:val="baseline"/>
      <w:cs w:val="0"/>
      <w:em w:val="none"/>
      <w:lang w:bidi="ar-SA" w:eastAsia="en-US" w:val="en-US"/>
    </w:rPr>
  </w:style>
  <w:style w:type="paragraph" w:styleId="Headerorfooter(5)">
    <w:name w:val="Header or footer (5)"/>
    <w:basedOn w:val="Normal"/>
    <w:next w:val="Headerorfooter(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Palatino Linotype" w:cs="Times New Roman" w:eastAsia="Times New Roman" w:hAnsi="Palatino Linotype"/>
      <w:color w:val="auto"/>
      <w:spacing w:val="10"/>
      <w:w w:val="100"/>
      <w:position w:val="-1"/>
      <w:sz w:val="8"/>
      <w:szCs w:val="8"/>
      <w:effect w:val="none"/>
      <w:vertAlign w:val="baseline"/>
      <w:cs w:val="0"/>
      <w:em w:val="none"/>
      <w:lang w:bidi="ar-SA" w:eastAsia="en-US" w:val="en-US"/>
    </w:rPr>
  </w:style>
  <w:style w:type="character" w:styleId="Headerorfooter(6)_">
    <w:name w:val="Header or footer (6)_"/>
    <w:basedOn w:val="DefaultParagraphFont"/>
    <w:next w:val="Headerorfooter(6)_"/>
    <w:autoRedefine w:val="0"/>
    <w:hidden w:val="0"/>
    <w:qFormat w:val="0"/>
    <w:rPr>
      <w:rFonts w:ascii="Segoe UI" w:hAnsi="Segoe UI"/>
      <w:w w:val="100"/>
      <w:position w:val="-1"/>
      <w:sz w:val="10"/>
      <w:szCs w:val="10"/>
      <w:effect w:val="none"/>
      <w:vertAlign w:val="baseline"/>
      <w:cs w:val="0"/>
      <w:em w:val="none"/>
      <w:lang w:bidi="ar-SA" w:eastAsia="en-US" w:val="en-US"/>
    </w:rPr>
  </w:style>
  <w:style w:type="paragraph" w:styleId="Headerorfooter(6)">
    <w:name w:val="Header or footer (6)"/>
    <w:basedOn w:val="Normal"/>
    <w:next w:val="Headerorfooter(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Segoe UI" w:cs="Times New Roman" w:eastAsia="Times New Roman" w:hAnsi="Segoe UI"/>
      <w:color w:val="auto"/>
      <w:w w:val="100"/>
      <w:position w:val="-1"/>
      <w:sz w:val="10"/>
      <w:szCs w:val="10"/>
      <w:effect w:val="none"/>
      <w:vertAlign w:val="baseline"/>
      <w:cs w:val="0"/>
      <w:em w:val="none"/>
      <w:lang w:bidi="ar-SA" w:eastAsia="en-US" w:val="en-US"/>
    </w:rPr>
  </w:style>
  <w:style w:type="character" w:styleId="Headerorfooter(7)_">
    <w:name w:val="Header or footer (7)_"/>
    <w:basedOn w:val="DefaultParagraphFont"/>
    <w:next w:val="Headerorfooter(7)_"/>
    <w:autoRedefine w:val="0"/>
    <w:hidden w:val="0"/>
    <w:qFormat w:val="0"/>
    <w:rPr>
      <w:w w:val="100"/>
      <w:position w:val="-1"/>
      <w:sz w:val="16"/>
      <w:szCs w:val="16"/>
      <w:effect w:val="none"/>
      <w:vertAlign w:val="baseline"/>
      <w:cs w:val="0"/>
      <w:em w:val="none"/>
      <w:lang w:bidi="ar-SA" w:eastAsia="en-US" w:val="en-US"/>
    </w:rPr>
  </w:style>
  <w:style w:type="paragraph" w:styleId="Headerorfooter(7)">
    <w:name w:val="Header or footer (7)"/>
    <w:basedOn w:val="Normal"/>
    <w:next w:val="Headerorfooter(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6"/>
      <w:szCs w:val="16"/>
      <w:effect w:val="none"/>
      <w:vertAlign w:val="baseline"/>
      <w:cs w:val="0"/>
      <w:em w:val="none"/>
      <w:lang w:bidi="ar-SA" w:eastAsia="en-US" w:val="en-US"/>
    </w:rPr>
  </w:style>
  <w:style w:type="character" w:styleId="Headerorfooter(8)_">
    <w:name w:val="Header or footer (8)_"/>
    <w:basedOn w:val="DefaultParagraphFont"/>
    <w:next w:val="Headerorfooter(8)_"/>
    <w:autoRedefine w:val="0"/>
    <w:hidden w:val="0"/>
    <w:qFormat w:val="0"/>
    <w:rPr>
      <w:rFonts w:ascii="Segoe UI" w:hAnsi="Segoe UI"/>
      <w:w w:val="100"/>
      <w:position w:val="-1"/>
      <w:sz w:val="16"/>
      <w:szCs w:val="16"/>
      <w:effect w:val="none"/>
      <w:vertAlign w:val="baseline"/>
      <w:cs w:val="0"/>
      <w:em w:val="none"/>
      <w:lang w:bidi="ar-SA" w:eastAsia="en-US" w:val="en-US"/>
    </w:rPr>
  </w:style>
  <w:style w:type="paragraph" w:styleId="Headerorfooter(8)">
    <w:name w:val="Header or footer (8)"/>
    <w:basedOn w:val="Normal"/>
    <w:next w:val="Headerorfooter(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Segoe UI" w:cs="Times New Roman" w:eastAsia="Times New Roman" w:hAnsi="Segoe UI"/>
      <w:color w:val="auto"/>
      <w:w w:val="100"/>
      <w:position w:val="-1"/>
      <w:sz w:val="16"/>
      <w:szCs w:val="16"/>
      <w:effect w:val="none"/>
      <w:vertAlign w:val="baseline"/>
      <w:cs w:val="0"/>
      <w:em w:val="none"/>
      <w:lang w:bidi="ar-SA" w:eastAsia="en-US" w:val="en-US"/>
    </w:rPr>
  </w:style>
  <w:style w:type="character" w:styleId="Headerorfooter(9)_">
    <w:name w:val="Header or footer (9)_"/>
    <w:basedOn w:val="DefaultParagraphFont"/>
    <w:next w:val="Headerorfooter(9)_"/>
    <w:autoRedefine w:val="0"/>
    <w:hidden w:val="0"/>
    <w:qFormat w:val="0"/>
    <w:rPr>
      <w:i w:val="1"/>
      <w:iCs w:val="1"/>
      <w:w w:val="100"/>
      <w:position w:val="-1"/>
      <w:sz w:val="8"/>
      <w:szCs w:val="8"/>
      <w:effect w:val="none"/>
      <w:vertAlign w:val="baseline"/>
      <w:cs w:val="0"/>
      <w:em w:val="none"/>
      <w:lang w:bidi="ar-SA"/>
    </w:rPr>
  </w:style>
  <w:style w:type="paragraph" w:styleId="Headerorfooter(9)">
    <w:name w:val="Header or footer (9)"/>
    <w:basedOn w:val="Normal"/>
    <w:next w:val="Headerorfooter(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i w:val="1"/>
      <w:iCs w:val="1"/>
      <w:color w:val="auto"/>
      <w:w w:val="100"/>
      <w:position w:val="-1"/>
      <w:sz w:val="8"/>
      <w:szCs w:val="8"/>
      <w:effect w:val="none"/>
      <w:vertAlign w:val="baseline"/>
      <w:cs w:val="0"/>
      <w:em w:val="none"/>
      <w:lang w:bidi="ar-SA" w:eastAsia="und" w:val="und"/>
    </w:rPr>
  </w:style>
  <w:style w:type="character" w:styleId="Headerorfooter(10)_">
    <w:name w:val="Header or footer (10)_"/>
    <w:basedOn w:val="DefaultParagraphFont"/>
    <w:next w:val="Headerorfooter(10)_"/>
    <w:autoRedefine w:val="0"/>
    <w:hidden w:val="0"/>
    <w:qFormat w:val="0"/>
    <w:rPr>
      <w:w w:val="100"/>
      <w:position w:val="-1"/>
      <w:sz w:val="12"/>
      <w:szCs w:val="12"/>
      <w:effect w:val="none"/>
      <w:vertAlign w:val="baseline"/>
      <w:cs w:val="0"/>
      <w:em w:val="none"/>
      <w:lang w:bidi="ar-SA" w:eastAsia="en-US" w:val="en-US"/>
    </w:rPr>
  </w:style>
  <w:style w:type="paragraph" w:styleId="Headerorfooter(10)">
    <w:name w:val="Header or footer (10)"/>
    <w:basedOn w:val="Normal"/>
    <w:next w:val="Headerorfooter(1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2"/>
      <w:szCs w:val="12"/>
      <w:effect w:val="none"/>
      <w:vertAlign w:val="baseline"/>
      <w:cs w:val="0"/>
      <w:em w:val="none"/>
      <w:lang w:bidi="ar-SA" w:eastAsia="en-US" w:val="en-US"/>
    </w:rPr>
  </w:style>
  <w:style w:type="character" w:styleId="Headerorfooter(11)_">
    <w:name w:val="Header or footer (11)_"/>
    <w:basedOn w:val="DefaultParagraphFont"/>
    <w:next w:val="Headerorfooter(11)_"/>
    <w:autoRedefine w:val="0"/>
    <w:hidden w:val="0"/>
    <w:qFormat w:val="0"/>
    <w:rPr>
      <w:rFonts w:ascii="Consolas" w:hAnsi="Consolas"/>
      <w:w w:val="100"/>
      <w:position w:val="-1"/>
      <w:sz w:val="9"/>
      <w:szCs w:val="9"/>
      <w:effect w:val="none"/>
      <w:vertAlign w:val="baseline"/>
      <w:cs w:val="0"/>
      <w:em w:val="none"/>
      <w:lang w:bidi="ar-SA" w:eastAsia="en-US" w:val="en-US"/>
    </w:rPr>
  </w:style>
  <w:style w:type="paragraph" w:styleId="Headerorfooter(11)">
    <w:name w:val="Header or footer (11)"/>
    <w:basedOn w:val="Normal"/>
    <w:next w:val="Headerorfooter(1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Consolas" w:cs="Times New Roman" w:eastAsia="Times New Roman" w:hAnsi="Consolas"/>
      <w:color w:val="auto"/>
      <w:w w:val="100"/>
      <w:position w:val="-1"/>
      <w:sz w:val="9"/>
      <w:szCs w:val="9"/>
      <w:effect w:val="none"/>
      <w:vertAlign w:val="baseline"/>
      <w:cs w:val="0"/>
      <w:em w:val="none"/>
      <w:lang w:bidi="ar-SA" w:eastAsia="en-US" w:val="en-US"/>
    </w:rPr>
  </w:style>
  <w:style w:type="character" w:styleId="Headerorfooter(12)_">
    <w:name w:val="Header or footer (12)_"/>
    <w:basedOn w:val="DefaultParagraphFont"/>
    <w:next w:val="Headerorfooter(12)_"/>
    <w:autoRedefine w:val="0"/>
    <w:hidden w:val="0"/>
    <w:qFormat w:val="0"/>
    <w:rPr>
      <w:w w:val="100"/>
      <w:position w:val="-1"/>
      <w:sz w:val="12"/>
      <w:szCs w:val="12"/>
      <w:effect w:val="none"/>
      <w:vertAlign w:val="baseline"/>
      <w:cs w:val="0"/>
      <w:em w:val="none"/>
      <w:lang w:bidi="ar-SA" w:eastAsia="en-US" w:val="en-US"/>
    </w:rPr>
  </w:style>
  <w:style w:type="paragraph" w:styleId="Headerorfooter(12)">
    <w:name w:val="Header or footer (12)"/>
    <w:basedOn w:val="Normal"/>
    <w:next w:val="Headerorfooter(1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2"/>
      <w:szCs w:val="12"/>
      <w:effect w:val="none"/>
      <w:vertAlign w:val="baseline"/>
      <w:cs w:val="0"/>
      <w:em w:val="none"/>
      <w:lang w:bidi="ar-SA" w:eastAsia="en-US" w:val="en-US"/>
    </w:rPr>
  </w:style>
  <w:style w:type="character" w:styleId="Headerorfooter(13)_">
    <w:name w:val="Header or footer (13)_"/>
    <w:basedOn w:val="DefaultParagraphFont"/>
    <w:next w:val="Headerorfooter(13)_"/>
    <w:autoRedefine w:val="0"/>
    <w:hidden w:val="0"/>
    <w:qFormat w:val="0"/>
    <w:rPr>
      <w:i w:val="1"/>
      <w:iCs w:val="1"/>
      <w:spacing w:val="30"/>
      <w:w w:val="100"/>
      <w:position w:val="-1"/>
      <w:sz w:val="8"/>
      <w:szCs w:val="8"/>
      <w:effect w:val="none"/>
      <w:vertAlign w:val="baseline"/>
      <w:cs w:val="0"/>
      <w:em w:val="none"/>
      <w:lang w:bidi="ar-SA" w:eastAsia="en-US" w:val="en-US"/>
    </w:rPr>
  </w:style>
  <w:style w:type="paragraph" w:styleId="Headerorfooter(13)">
    <w:name w:val="Header or footer (13)"/>
    <w:basedOn w:val="Normal"/>
    <w:next w:val="Headerorfooter(1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i w:val="1"/>
      <w:iCs w:val="1"/>
      <w:color w:val="auto"/>
      <w:spacing w:val="30"/>
      <w:w w:val="100"/>
      <w:position w:val="-1"/>
      <w:sz w:val="8"/>
      <w:szCs w:val="8"/>
      <w:effect w:val="none"/>
      <w:vertAlign w:val="baseline"/>
      <w:cs w:val="0"/>
      <w:em w:val="none"/>
      <w:lang w:bidi="ar-SA" w:eastAsia="en-US" w:val="en-US"/>
    </w:rPr>
  </w:style>
  <w:style w:type="character" w:styleId="Headerorfooter(14)_">
    <w:name w:val="Header or footer (14)_"/>
    <w:basedOn w:val="DefaultParagraphFont"/>
    <w:next w:val="Headerorfooter(14)_"/>
    <w:autoRedefine w:val="0"/>
    <w:hidden w:val="0"/>
    <w:qFormat w:val="0"/>
    <w:rPr>
      <w:rFonts w:ascii="Consolas" w:hAnsi="Consolas"/>
      <w:i w:val="1"/>
      <w:iCs w:val="1"/>
      <w:w w:val="100"/>
      <w:position w:val="-1"/>
      <w:sz w:val="10"/>
      <w:szCs w:val="10"/>
      <w:effect w:val="none"/>
      <w:vertAlign w:val="baseline"/>
      <w:cs w:val="0"/>
      <w:em w:val="none"/>
      <w:lang w:bidi="ar-SA" w:eastAsia="en-US" w:val="en-US"/>
    </w:rPr>
  </w:style>
  <w:style w:type="paragraph" w:styleId="Headerorfooter(14)">
    <w:name w:val="Header or footer (14)"/>
    <w:basedOn w:val="Normal"/>
    <w:next w:val="Headerorfooter(1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Consolas" w:cs="Times New Roman" w:eastAsia="Times New Roman" w:hAnsi="Consolas"/>
      <w:i w:val="1"/>
      <w:iCs w:val="1"/>
      <w:color w:val="auto"/>
      <w:w w:val="100"/>
      <w:position w:val="-1"/>
      <w:sz w:val="10"/>
      <w:szCs w:val="10"/>
      <w:effect w:val="none"/>
      <w:vertAlign w:val="baseline"/>
      <w:cs w:val="0"/>
      <w:em w:val="none"/>
      <w:lang w:bidi="ar-SA" w:eastAsia="en-US" w:val="en-US"/>
    </w:rPr>
  </w:style>
  <w:style w:type="character" w:styleId="Headerorfooter(15)_">
    <w:name w:val="Header or footer (15)_"/>
    <w:basedOn w:val="DefaultParagraphFont"/>
    <w:next w:val="Headerorfooter(15)_"/>
    <w:autoRedefine w:val="0"/>
    <w:hidden w:val="0"/>
    <w:qFormat w:val="0"/>
    <w:rPr>
      <w:rFonts w:ascii="Calibri" w:hAnsi="Calibri"/>
      <w:i w:val="1"/>
      <w:iCs w:val="1"/>
      <w:spacing w:val="10"/>
      <w:w w:val="100"/>
      <w:position w:val="-1"/>
      <w:sz w:val="11"/>
      <w:szCs w:val="11"/>
      <w:effect w:val="none"/>
      <w:vertAlign w:val="baseline"/>
      <w:cs w:val="0"/>
      <w:em w:val="none"/>
      <w:lang w:bidi="ar-SA" w:eastAsia="en-US" w:val="en-US"/>
    </w:rPr>
  </w:style>
  <w:style w:type="paragraph" w:styleId="Headerorfooter(15)">
    <w:name w:val="Header or footer (15)"/>
    <w:basedOn w:val="Normal"/>
    <w:next w:val="Headerorfooter(1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Calibri" w:cs="Times New Roman" w:eastAsia="Times New Roman" w:hAnsi="Calibri"/>
      <w:i w:val="1"/>
      <w:iCs w:val="1"/>
      <w:color w:val="auto"/>
      <w:spacing w:val="10"/>
      <w:w w:val="100"/>
      <w:position w:val="-1"/>
      <w:sz w:val="11"/>
      <w:szCs w:val="11"/>
      <w:effect w:val="none"/>
      <w:vertAlign w:val="baseline"/>
      <w:cs w:val="0"/>
      <w:em w:val="none"/>
      <w:lang w:bidi="ar-SA" w:eastAsia="en-US" w:val="en-US"/>
    </w:rPr>
  </w:style>
  <w:style w:type="character" w:styleId="Headerorfooter(16)_">
    <w:name w:val="Header or footer (16)_"/>
    <w:basedOn w:val="DefaultParagraphFont"/>
    <w:next w:val="Headerorfooter(16)_"/>
    <w:autoRedefine w:val="0"/>
    <w:hidden w:val="0"/>
    <w:qFormat w:val="0"/>
    <w:rPr>
      <w:rFonts w:ascii="Calibri" w:hAnsi="Calibri"/>
      <w:i w:val="1"/>
      <w:iCs w:val="1"/>
      <w:spacing w:val="-10"/>
      <w:w w:val="100"/>
      <w:position w:val="-1"/>
      <w:sz w:val="11"/>
      <w:szCs w:val="11"/>
      <w:effect w:val="none"/>
      <w:vertAlign w:val="baseline"/>
      <w:cs w:val="0"/>
      <w:em w:val="none"/>
      <w:lang w:bidi="ar-SA"/>
    </w:rPr>
  </w:style>
  <w:style w:type="paragraph" w:styleId="Headerorfooter(16)">
    <w:name w:val="Header or footer (16)"/>
    <w:basedOn w:val="Normal"/>
    <w:next w:val="Headerorfooter(1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Calibri" w:cs="Times New Roman" w:eastAsia="Times New Roman" w:hAnsi="Calibri"/>
      <w:i w:val="1"/>
      <w:iCs w:val="1"/>
      <w:color w:val="auto"/>
      <w:spacing w:val="-10"/>
      <w:w w:val="100"/>
      <w:position w:val="-1"/>
      <w:sz w:val="11"/>
      <w:szCs w:val="11"/>
      <w:effect w:val="none"/>
      <w:vertAlign w:val="baseline"/>
      <w:cs w:val="0"/>
      <w:em w:val="none"/>
      <w:lang w:bidi="ar-SA" w:eastAsia="und" w:val="und"/>
    </w:rPr>
  </w:style>
  <w:style w:type="character" w:styleId="Headerorfooter(17)_">
    <w:name w:val="Header or footer (17)_"/>
    <w:basedOn w:val="DefaultParagraphFont"/>
    <w:next w:val="Headerorfooter(17)_"/>
    <w:autoRedefine w:val="0"/>
    <w:hidden w:val="0"/>
    <w:qFormat w:val="0"/>
    <w:rPr>
      <w:i w:val="1"/>
      <w:iCs w:val="1"/>
      <w:w w:val="100"/>
      <w:position w:val="-1"/>
      <w:sz w:val="8"/>
      <w:szCs w:val="8"/>
      <w:effect w:val="none"/>
      <w:vertAlign w:val="baseline"/>
      <w:cs w:val="0"/>
      <w:em w:val="none"/>
      <w:lang w:bidi="ar-SA" w:eastAsia="en-US" w:val="en-US"/>
    </w:rPr>
  </w:style>
  <w:style w:type="paragraph" w:styleId="Headerorfooter(17)">
    <w:name w:val="Header or footer (17)"/>
    <w:basedOn w:val="Normal"/>
    <w:next w:val="Headerorfooter(1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i w:val="1"/>
      <w:iCs w:val="1"/>
      <w:color w:val="auto"/>
      <w:w w:val="100"/>
      <w:position w:val="-1"/>
      <w:sz w:val="8"/>
      <w:szCs w:val="8"/>
      <w:effect w:val="none"/>
      <w:vertAlign w:val="baseline"/>
      <w:cs w:val="0"/>
      <w:em w:val="none"/>
      <w:lang w:bidi="ar-SA" w:eastAsia="en-US" w:val="en-US"/>
    </w:rPr>
  </w:style>
  <w:style w:type="character" w:styleId="Headerorfooter(18)_">
    <w:name w:val="Header or footer (18)_"/>
    <w:basedOn w:val="DefaultParagraphFont"/>
    <w:next w:val="Headerorfooter(18)_"/>
    <w:autoRedefine w:val="0"/>
    <w:hidden w:val="0"/>
    <w:qFormat w:val="0"/>
    <w:rPr>
      <w:i w:val="1"/>
      <w:iCs w:val="1"/>
      <w:w w:val="100"/>
      <w:position w:val="-1"/>
      <w:sz w:val="9"/>
      <w:szCs w:val="9"/>
      <w:effect w:val="none"/>
      <w:vertAlign w:val="baseline"/>
      <w:cs w:val="0"/>
      <w:em w:val="none"/>
      <w:lang w:bidi="ar-SA" w:eastAsia="en-US" w:val="en-US"/>
    </w:rPr>
  </w:style>
  <w:style w:type="paragraph" w:styleId="Headerorfooter(18)">
    <w:name w:val="Header or footer (18)"/>
    <w:basedOn w:val="Normal"/>
    <w:next w:val="Headerorfooter(1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i w:val="1"/>
      <w:iCs w:val="1"/>
      <w:color w:val="auto"/>
      <w:w w:val="100"/>
      <w:position w:val="-1"/>
      <w:sz w:val="9"/>
      <w:szCs w:val="9"/>
      <w:effect w:val="none"/>
      <w:vertAlign w:val="baseline"/>
      <w:cs w:val="0"/>
      <w:em w:val="none"/>
      <w:lang w:bidi="ar-SA" w:eastAsia="en-US" w:val="en-US"/>
    </w:rPr>
  </w:style>
  <w:style w:type="character" w:styleId="Tablecaption_">
    <w:name w:val="Table caption_"/>
    <w:basedOn w:val="DefaultParagraphFont"/>
    <w:next w:val="Tablecaption_"/>
    <w:autoRedefine w:val="0"/>
    <w:hidden w:val="0"/>
    <w:qFormat w:val="0"/>
    <w:rPr>
      <w:rFonts w:ascii="Courier New" w:hAnsi="Courier New"/>
      <w:i w:val="1"/>
      <w:iCs w:val="1"/>
      <w:w w:val="100"/>
      <w:position w:val="-1"/>
      <w:sz w:val="8"/>
      <w:szCs w:val="8"/>
      <w:effect w:val="none"/>
      <w:vertAlign w:val="baseline"/>
      <w:cs w:val="0"/>
      <w:em w:val="none"/>
      <w:lang w:bidi="ar-SA" w:eastAsia="en-US" w:val="en-US"/>
    </w:rPr>
  </w:style>
  <w:style w:type="paragraph" w:styleId="Tablecaption">
    <w:name w:val="Table caption"/>
    <w:basedOn w:val="Normal"/>
    <w:next w:val="Tablecaption"/>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Courier New" w:cs="Times New Roman" w:eastAsia="Times New Roman" w:hAnsi="Courier New"/>
      <w:i w:val="1"/>
      <w:iCs w:val="1"/>
      <w:color w:val="auto"/>
      <w:w w:val="100"/>
      <w:position w:val="-1"/>
      <w:sz w:val="8"/>
      <w:szCs w:val="8"/>
      <w:effect w:val="none"/>
      <w:vertAlign w:val="baseline"/>
      <w:cs w:val="0"/>
      <w:em w:val="none"/>
      <w:lang w:bidi="ar-SA" w:eastAsia="en-US" w:val="en-US"/>
    </w:rPr>
  </w:style>
  <w:style w:type="character" w:styleId="Tablecaption(2)_">
    <w:name w:val="Table caption (2)_"/>
    <w:basedOn w:val="DefaultParagraphFont"/>
    <w:next w:val="Tablecaption(2)_"/>
    <w:autoRedefine w:val="0"/>
    <w:hidden w:val="0"/>
    <w:qFormat w:val="0"/>
    <w:rPr>
      <w:w w:val="100"/>
      <w:position w:val="-1"/>
      <w:sz w:val="18"/>
      <w:szCs w:val="18"/>
      <w:effect w:val="none"/>
      <w:vertAlign w:val="baseline"/>
      <w:cs w:val="0"/>
      <w:em w:val="none"/>
      <w:lang w:bidi="ar-SA"/>
    </w:rPr>
  </w:style>
  <w:style w:type="paragraph" w:styleId="Tablecaption(2)">
    <w:name w:val="Table caption (2)"/>
    <w:basedOn w:val="Normal"/>
    <w:next w:val="Tablecaption(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18"/>
      <w:szCs w:val="18"/>
      <w:effect w:val="none"/>
      <w:vertAlign w:val="baseline"/>
      <w:cs w:val="0"/>
      <w:em w:val="none"/>
      <w:lang w:bidi="ar-SA" w:eastAsia="und" w:val="und"/>
    </w:rPr>
  </w:style>
  <w:style w:type="character" w:styleId="Tablecaption(3)_">
    <w:name w:val="Table caption (3)_"/>
    <w:basedOn w:val="DefaultParagraphFont"/>
    <w:next w:val="Tablecaption(3)_"/>
    <w:autoRedefine w:val="0"/>
    <w:hidden w:val="0"/>
    <w:qFormat w:val="0"/>
    <w:rPr>
      <w:w w:val="100"/>
      <w:position w:val="-1"/>
      <w:sz w:val="8"/>
      <w:szCs w:val="8"/>
      <w:effect w:val="none"/>
      <w:vertAlign w:val="baseline"/>
      <w:cs w:val="0"/>
      <w:em w:val="none"/>
      <w:lang w:bidi="ar-SA"/>
    </w:rPr>
  </w:style>
  <w:style w:type="paragraph" w:styleId="Tablecaption(3)">
    <w:name w:val="Table caption (3)"/>
    <w:basedOn w:val="Normal"/>
    <w:next w:val="Tablecaption(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8"/>
      <w:szCs w:val="8"/>
      <w:effect w:val="none"/>
      <w:vertAlign w:val="baseline"/>
      <w:cs w:val="0"/>
      <w:em w:val="none"/>
      <w:lang w:bidi="ar-SA" w:eastAsia="und" w:val="und"/>
    </w:rPr>
  </w:style>
  <w:style w:type="character" w:styleId="Tablecaption(4)_">
    <w:name w:val="Table caption (4)_"/>
    <w:basedOn w:val="DefaultParagraphFont"/>
    <w:next w:val="Tablecaption(4)_"/>
    <w:autoRedefine w:val="0"/>
    <w:hidden w:val="0"/>
    <w:qFormat w:val="0"/>
    <w:rPr>
      <w:spacing w:val="20"/>
      <w:w w:val="100"/>
      <w:position w:val="-1"/>
      <w:sz w:val="14"/>
      <w:szCs w:val="14"/>
      <w:effect w:val="none"/>
      <w:vertAlign w:val="baseline"/>
      <w:cs w:val="0"/>
      <w:em w:val="none"/>
      <w:lang w:bidi="ar-SA"/>
    </w:rPr>
  </w:style>
  <w:style w:type="paragraph" w:styleId="Tablecaption(4)">
    <w:name w:val="Table caption (4)"/>
    <w:basedOn w:val="Normal"/>
    <w:next w:val="Tablecaption(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spacing w:val="20"/>
      <w:w w:val="100"/>
      <w:position w:val="-1"/>
      <w:sz w:val="14"/>
      <w:szCs w:val="14"/>
      <w:effect w:val="none"/>
      <w:vertAlign w:val="baseline"/>
      <w:cs w:val="0"/>
      <w:em w:val="none"/>
      <w:lang w:bidi="ar-SA" w:eastAsia="und" w:val="und"/>
    </w:rPr>
  </w:style>
  <w:style w:type="character" w:styleId="Tablecaption(5)_">
    <w:name w:val="Table caption (5)_"/>
    <w:basedOn w:val="DefaultParagraphFont"/>
    <w:next w:val="Tablecaption(5)_"/>
    <w:autoRedefine w:val="0"/>
    <w:hidden w:val="0"/>
    <w:qFormat w:val="0"/>
    <w:rPr>
      <w:spacing w:val="20"/>
      <w:w w:val="100"/>
      <w:position w:val="-1"/>
      <w:sz w:val="8"/>
      <w:szCs w:val="8"/>
      <w:effect w:val="none"/>
      <w:vertAlign w:val="baseline"/>
      <w:cs w:val="0"/>
      <w:em w:val="none"/>
      <w:lang w:bidi="ar-SA" w:eastAsia="en-US" w:val="en-US"/>
    </w:rPr>
  </w:style>
  <w:style w:type="paragraph" w:styleId="Tablecaption(5)">
    <w:name w:val="Table caption (5)"/>
    <w:basedOn w:val="Normal"/>
    <w:next w:val="Tablecaption(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imes New Roman" w:cs="Times New Roman" w:eastAsia="Times New Roman" w:hAnsi="Times New Roman"/>
      <w:color w:val="auto"/>
      <w:spacing w:val="20"/>
      <w:w w:val="100"/>
      <w:position w:val="-1"/>
      <w:sz w:val="8"/>
      <w:szCs w:val="8"/>
      <w:effect w:val="none"/>
      <w:vertAlign w:val="baseline"/>
      <w:cs w:val="0"/>
      <w:em w:val="none"/>
      <w:lang w:bidi="ar-SA" w:eastAsia="en-US" w:val="en-US"/>
    </w:rPr>
  </w:style>
  <w:style w:type="character" w:styleId="Tablecaption(6)_">
    <w:name w:val="Table caption (6)_"/>
    <w:basedOn w:val="DefaultParagraphFont"/>
    <w:next w:val="Tablecaption(6)_"/>
    <w:autoRedefine w:val="0"/>
    <w:hidden w:val="0"/>
    <w:qFormat w:val="0"/>
    <w:rPr>
      <w:rFonts w:ascii="Courier New" w:hAnsi="Courier New"/>
      <w:i w:val="1"/>
      <w:iCs w:val="1"/>
      <w:w w:val="100"/>
      <w:position w:val="-1"/>
      <w:sz w:val="11"/>
      <w:szCs w:val="11"/>
      <w:effect w:val="none"/>
      <w:vertAlign w:val="baseline"/>
      <w:cs w:val="0"/>
      <w:em w:val="none"/>
      <w:lang w:bidi="ar-SA"/>
    </w:rPr>
  </w:style>
  <w:style w:type="paragraph" w:styleId="Tablecaption(6)">
    <w:name w:val="Table caption (6)"/>
    <w:basedOn w:val="Normal"/>
    <w:next w:val="Tablecaption(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Courier New" w:cs="Times New Roman" w:eastAsia="Times New Roman" w:hAnsi="Courier New"/>
      <w:i w:val="1"/>
      <w:iCs w:val="1"/>
      <w:color w:val="auto"/>
      <w:w w:val="100"/>
      <w:position w:val="-1"/>
      <w:sz w:val="11"/>
      <w:szCs w:val="11"/>
      <w:effect w:val="none"/>
      <w:vertAlign w:val="baseline"/>
      <w:cs w:val="0"/>
      <w:em w:val="none"/>
      <w:lang w:bidi="ar-SA" w:eastAsia="und" w:val="und"/>
    </w:rPr>
  </w:style>
  <w:style w:type="paragraph" w:styleId="Char">
    <w:name w:val="Char"/>
    <w:basedOn w:val="Normal"/>
    <w:next w:val="Char"/>
    <w:autoRedefine w:val="0"/>
    <w:hidden w:val="0"/>
    <w:qFormat w:val="0"/>
    <w:pPr>
      <w:widowControl w:val="1"/>
      <w:suppressAutoHyphens w:val="1"/>
      <w:spacing w:after="160" w:line="240" w:lineRule="atLeast"/>
      <w:ind w:leftChars="-1" w:rightChars="0" w:firstLineChars="-1"/>
      <w:textDirection w:val="btLr"/>
      <w:textAlignment w:val="top"/>
      <w:outlineLvl w:val="0"/>
    </w:pPr>
    <w:rPr>
      <w:rFonts w:ascii="Verdana" w:cs="Verdana" w:eastAsia="Times New Roman" w:hAnsi="Verdana"/>
      <w:color w:val="auto"/>
      <w:w w:val="100"/>
      <w:position w:val="-1"/>
      <w:sz w:val="20"/>
      <w:szCs w:val="20"/>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FzglR8E7p0dyRmFa7UawnijD1Q==">AMUW2mW0Rrsa7/zltdll/M/iGvKt65Ri5vDli7OhOFFvewEI2mMpER2QMrttbjsA1CpI2PTZTJD2ShcVy5DupP9zhhxdQHYJMM/rPSzTmemKWRiCcaYfkAU=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2018-01-11T09:09:00Z</dcterms:created>
  <dc:creator>User</dc:creator>
</cp:coreProperties>
</file>